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1"/>
        <w:spacing w:before="100" w:lineRule="auto"/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1"/>
        <w:spacing w:before="10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Mem. nº XXX/20XX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before="40" w:lineRule="auto"/>
        <w:ind w:left="5560" w:right="-469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    João Pessoa, XX de XXXX de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b w:val="1"/>
          <w:color w:val="33333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0"/>
        </w:tabs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Exmo. Sr. Desembargador</w:t>
      </w:r>
    </w:p>
    <w:p w:rsidR="00000000" w:rsidDel="00000000" w:rsidP="00000000" w:rsidRDefault="00000000" w:rsidRPr="00000000" w14:paraId="00000006">
      <w:pPr>
        <w:tabs>
          <w:tab w:val="left" w:pos="0"/>
        </w:tabs>
        <w:contextualSpacing w:val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XXXXX XXXX</w:t>
      </w:r>
    </w:p>
    <w:p w:rsidR="00000000" w:rsidDel="00000000" w:rsidP="00000000" w:rsidRDefault="00000000" w:rsidRPr="00000000" w14:paraId="00000007">
      <w:pPr>
        <w:tabs>
          <w:tab w:val="left" w:pos="0"/>
        </w:tabs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Presidente do TJPB.</w:t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Referência: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Relatório Auditoria  nº XXX/20XX – 1º Acompanhamento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widowControl w:val="1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Senhor Presidente,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widowControl w:val="1"/>
        <w:spacing w:line="360" w:lineRule="auto"/>
        <w:ind w:firstLine="1134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Ao cumprimentá-lo, encaminhamos o RELATÓRIO DO 1º ACOMPANHAMENTO da implementação de ações definidas no PLANO DE AÇÃO objeto do Relatório de Auditoria em epígrafe.</w:t>
      </w:r>
    </w:p>
    <w:p w:rsidR="00000000" w:rsidDel="00000000" w:rsidP="00000000" w:rsidRDefault="00000000" w:rsidRPr="00000000" w14:paraId="00000010">
      <w:pPr>
        <w:keepNext w:val="1"/>
        <w:widowControl w:val="1"/>
        <w:spacing w:line="360" w:lineRule="auto"/>
        <w:ind w:firstLine="1134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Registramos o atendimento de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white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 (XXX) recomendações de um total de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white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 (XXX), resultando no indicador de cumprimento de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white"/>
          <w:rtl w:val="0"/>
        </w:rPr>
        <w:t xml:space="preserve">XX%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 (XXX por cento). </w:t>
      </w:r>
    </w:p>
    <w:p w:rsidR="00000000" w:rsidDel="00000000" w:rsidP="00000000" w:rsidRDefault="00000000" w:rsidRPr="00000000" w14:paraId="00000011">
      <w:pPr>
        <w:keepNext w:val="1"/>
        <w:widowControl w:val="1"/>
        <w:spacing w:line="360" w:lineRule="auto"/>
        <w:ind w:firstLine="1134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Este indicador classifica essa unidade, como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white"/>
          <w:rtl w:val="0"/>
        </w:rPr>
        <w:t xml:space="preserve">XXXXX GRAU DE RESPOSTA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 às recomendações, conforme quadro a seguir:</w:t>
      </w:r>
    </w:p>
    <w:p w:rsidR="00000000" w:rsidDel="00000000" w:rsidP="00000000" w:rsidRDefault="00000000" w:rsidRPr="00000000" w14:paraId="00000012">
      <w:pPr>
        <w:tabs>
          <w:tab w:val="left" w:pos="0"/>
        </w:tabs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934.0" w:type="dxa"/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3462"/>
        <w:gridCol w:w="3472"/>
        <w:tblGridChange w:id="0">
          <w:tblGrid>
            <w:gridCol w:w="3462"/>
            <w:gridCol w:w="347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9d9d9" w:val="clear"/>
            <w:tcMar>
              <w:left w:w="93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PORCENTAGEM (%)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3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ÍNDICE DE RESPONSIVIDADE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 – 51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MÍNIMO GRAU DE RESPOSTA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52 – 64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BAIXO GRAU DE RESPOSTA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65 – 77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MÉDIO GRAU DE RESPOSTA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78 – 90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ALTO GRAU DE RESPOSTA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91 – 100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ÓTIMO GRAU DE RESPOSTA</w:t>
            </w:r>
          </w:p>
        </w:tc>
      </w:tr>
    </w:tbl>
    <w:p w:rsidR="00000000" w:rsidDel="00000000" w:rsidP="00000000" w:rsidRDefault="00000000" w:rsidRPr="00000000" w14:paraId="0000001F">
      <w:pPr>
        <w:tabs>
          <w:tab w:val="left" w:pos="0"/>
        </w:tabs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line="360" w:lineRule="auto"/>
        <w:ind w:firstLine="1134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Informamos que será procedido novo acompanhamento no prazo mínimo de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highlight w:val="white"/>
          <w:rtl w:val="0"/>
        </w:rPr>
        <w:t xml:space="preserve"> XX dias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 para avaliação do atendimento às recomendações ainda não implementadas.</w:t>
      </w:r>
    </w:p>
    <w:p w:rsidR="00000000" w:rsidDel="00000000" w:rsidP="00000000" w:rsidRDefault="00000000" w:rsidRPr="00000000" w14:paraId="00000021">
      <w:pPr>
        <w:tabs>
          <w:tab w:val="left" w:pos="142"/>
        </w:tabs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42"/>
        </w:tabs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0"/>
          <w:tab w:val="left" w:pos="142"/>
        </w:tabs>
        <w:contextualSpacing w:val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XXXXX XXXX</w:t>
      </w:r>
    </w:p>
    <w:p w:rsidR="00000000" w:rsidDel="00000000" w:rsidP="00000000" w:rsidRDefault="00000000" w:rsidRPr="00000000" w14:paraId="00000024">
      <w:pPr>
        <w:tabs>
          <w:tab w:val="left" w:pos="0"/>
          <w:tab w:val="left" w:pos="142"/>
        </w:tabs>
        <w:contextualSpacing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Gerente de Controle Interno</w:t>
      </w:r>
    </w:p>
    <w:sectPr>
      <w:headerReference r:id="rId6" w:type="default"/>
      <w:footerReference r:id="rId7" w:type="default"/>
      <w:pgSz w:h="16838" w:w="11906"/>
      <w:pgMar w:bottom="1133.8582677165355" w:top="1133.8582677165355" w:left="1700.7874015748032" w:right="1133.8582677165355" w:header="117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widowControl w:val="1"/>
      <w:contextualSpacing w:val="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widowControl w:val="1"/>
      <w:contextualSpacing w:val="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MOD-GECOI-Versão 01-07/2018</w:t>
    </w:r>
  </w:p>
  <w:p w:rsidR="00000000" w:rsidDel="00000000" w:rsidP="00000000" w:rsidRDefault="00000000" w:rsidRPr="00000000" w14:paraId="0000002B">
    <w:pPr>
      <w:spacing w:after="200" w:before="200" w:lineRule="auto"/>
      <w:contextualSpacing w:val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after="200" w:before="200" w:lineRule="auto"/>
      <w:contextualSpacing w:val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spacing w:after="200" w:before="200" w:lineRule="auto"/>
      <w:contextualSpacing w:val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1"/>
      <w:widowControl w:val="1"/>
      <w:contextualSpacing w:val="0"/>
      <w:jc w:val="center"/>
      <w:rPr/>
    </w:pPr>
    <w:r w:rsidDel="00000000" w:rsidR="00000000" w:rsidRPr="00000000">
      <w:rPr/>
      <w:drawing>
        <wp:inline distB="0" distT="0" distL="0" distR="0">
          <wp:extent cx="595630" cy="76390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5630" cy="7639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1"/>
      <w:widowControl w:val="1"/>
      <w:contextualSpacing w:val="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highlight w:val="white"/>
        <w:rtl w:val="0"/>
      </w:rPr>
      <w:t xml:space="preserve">PODER JUDICIÁRIO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Style w:val="Subtitle"/>
      <w:contextualSpacing w:val="0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TRIBUNAL DE JUSTIÇA DO ESTADO DA PARAÍBA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1"/>
      <w:widowControl w:val="1"/>
      <w:spacing w:after="140" w:line="288" w:lineRule="auto"/>
      <w:contextualSpacing w:val="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highlight w:val="white"/>
        <w:rtl w:val="0"/>
      </w:rPr>
      <w:t xml:space="preserve">GERÊNCIA DE CONTROLE INTERNO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contextualSpacing w:val="0"/>
      <w:jc w:val="left"/>
    </w:pPr>
    <w:rPr>
      <w:rFonts w:ascii="Liberation Sans" w:cs="Liberation Sans" w:eastAsia="Liberation Sans" w:hAnsi="Liberation Sans"/>
      <w:b w:val="0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