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color w:val="00000a"/>
          <w:sz w:val="24"/>
          <w:szCs w:val="24"/>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color w:val="00000a"/>
          <w:sz w:val="24"/>
          <w:szCs w:val="24"/>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color w:val="00000a"/>
          <w:sz w:val="24"/>
          <w:szCs w:val="24"/>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color w:val="00000a"/>
          <w:sz w:val="24"/>
          <w:szCs w:val="24"/>
        </w:rPr>
      </w:pPr>
      <w:r w:rsidDel="00000000" w:rsidR="00000000" w:rsidRPr="00000000">
        <w:rPr>
          <w:rtl w:val="0"/>
        </w:rPr>
      </w:r>
    </w:p>
    <w:p w:rsidR="00000000" w:rsidDel="00000000" w:rsidP="00000000" w:rsidRDefault="00000000" w:rsidRPr="00000000" w14:paraId="00000004">
      <w:pPr>
        <w:spacing w:line="276" w:lineRule="auto"/>
        <w:contextualSpacing w:val="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RELATÓRIO DE AUDITORIA Nº XXX/20XX</w:t>
      </w:r>
    </w:p>
    <w:p w:rsidR="00000000" w:rsidDel="00000000" w:rsidP="00000000" w:rsidRDefault="00000000" w:rsidRPr="00000000" w14:paraId="00000005">
      <w:pPr>
        <w:spacing w:line="276" w:lineRule="auto"/>
        <w:contextualSpacing w:val="0"/>
        <w:rPr>
          <w:rFonts w:ascii="Calibri" w:cs="Calibri" w:eastAsia="Calibri" w:hAnsi="Calibri"/>
          <w:b w:val="1"/>
          <w:color w:val="ff0000"/>
          <w:sz w:val="22"/>
          <w:szCs w:val="22"/>
        </w:rPr>
      </w:pPr>
      <w:r w:rsidDel="00000000" w:rsidR="00000000" w:rsidRPr="00000000">
        <w:rPr>
          <w:rtl w:val="0"/>
        </w:rPr>
      </w:r>
    </w:p>
    <w:p w:rsidR="00000000" w:rsidDel="00000000" w:rsidP="00000000" w:rsidRDefault="00000000" w:rsidRPr="00000000" w14:paraId="00000006">
      <w:pPr>
        <w:spacing w:line="276" w:lineRule="auto"/>
        <w:contextualSpacing w:val="0"/>
        <w:rPr>
          <w:rFonts w:ascii="Arial" w:cs="Arial" w:eastAsia="Arial" w:hAnsi="Arial"/>
          <w:b w:val="1"/>
          <w:color w:val="ff0000"/>
          <w:sz w:val="22"/>
          <w:szCs w:val="22"/>
        </w:rPr>
      </w:pPr>
      <w:r w:rsidDel="00000000" w:rsidR="00000000" w:rsidRPr="00000000">
        <w:rPr>
          <w:rtl w:val="0"/>
        </w:rPr>
      </w:r>
    </w:p>
    <w:p w:rsidR="00000000" w:rsidDel="00000000" w:rsidP="00000000" w:rsidRDefault="00000000" w:rsidRPr="00000000" w14:paraId="00000007">
      <w:pPr>
        <w:spacing w:line="276" w:lineRule="auto"/>
        <w:contextualSpacing w:val="0"/>
        <w:jc w:val="both"/>
        <w:rPr>
          <w:rFonts w:ascii="Calibri" w:cs="Calibri" w:eastAsia="Calibri" w:hAnsi="Calibri"/>
          <w:color w:val="00000a"/>
          <w:sz w:val="22"/>
          <w:szCs w:val="22"/>
        </w:rPr>
      </w:pPr>
      <w:r w:rsidDel="00000000" w:rsidR="00000000" w:rsidRPr="00000000">
        <w:rPr>
          <w:rFonts w:ascii="Calibri" w:cs="Calibri" w:eastAsia="Calibri" w:hAnsi="Calibri"/>
          <w:b w:val="1"/>
          <w:color w:val="00000a"/>
          <w:sz w:val="22"/>
          <w:szCs w:val="22"/>
          <w:rtl w:val="0"/>
        </w:rPr>
        <w:t xml:space="preserve">Objeto: </w:t>
      </w:r>
      <w:r w:rsidDel="00000000" w:rsidR="00000000" w:rsidRPr="00000000">
        <w:rPr>
          <w:rFonts w:ascii="Calibri" w:cs="Calibri" w:eastAsia="Calibri" w:hAnsi="Calibri"/>
          <w:color w:val="00000a"/>
          <w:sz w:val="22"/>
          <w:szCs w:val="22"/>
          <w:rtl w:val="0"/>
        </w:rPr>
        <w:t xml:space="preserve">XXXXXXXXXXXXXXXXXXXXXX.</w:t>
      </w:r>
    </w:p>
    <w:p w:rsidR="00000000" w:rsidDel="00000000" w:rsidP="00000000" w:rsidRDefault="00000000" w:rsidRPr="00000000" w14:paraId="00000008">
      <w:pPr>
        <w:spacing w:line="276" w:lineRule="auto"/>
        <w:contextualSpacing w:val="0"/>
        <w:jc w:val="both"/>
        <w:rPr>
          <w:rFonts w:ascii="Calibri" w:cs="Calibri" w:eastAsia="Calibri" w:hAnsi="Calibri"/>
          <w:color w:val="00000a"/>
          <w:sz w:val="22"/>
          <w:szCs w:val="22"/>
        </w:rPr>
      </w:pPr>
      <w:r w:rsidDel="00000000" w:rsidR="00000000" w:rsidRPr="00000000">
        <w:rPr>
          <w:rtl w:val="0"/>
        </w:rPr>
      </w:r>
    </w:p>
    <w:p w:rsidR="00000000" w:rsidDel="00000000" w:rsidP="00000000" w:rsidRDefault="00000000" w:rsidRPr="00000000" w14:paraId="00000009">
      <w:pPr>
        <w:spacing w:line="276" w:lineRule="auto"/>
        <w:contextualSpacing w:val="0"/>
        <w:jc w:val="both"/>
        <w:rPr>
          <w:rFonts w:ascii="Calibri" w:cs="Calibri" w:eastAsia="Calibri" w:hAnsi="Calibri"/>
          <w:b w:val="1"/>
          <w:color w:val="00000a"/>
          <w:sz w:val="22"/>
          <w:szCs w:val="22"/>
        </w:rPr>
      </w:pPr>
      <w:r w:rsidDel="00000000" w:rsidR="00000000" w:rsidRPr="00000000">
        <w:rPr>
          <w:rFonts w:ascii="Calibri" w:cs="Calibri" w:eastAsia="Calibri" w:hAnsi="Calibri"/>
          <w:b w:val="1"/>
          <w:color w:val="00000a"/>
          <w:sz w:val="22"/>
          <w:szCs w:val="22"/>
          <w:rtl w:val="0"/>
        </w:rPr>
        <w:t xml:space="preserve">Área(s) Envolvida(s): </w:t>
      </w:r>
      <w:r w:rsidDel="00000000" w:rsidR="00000000" w:rsidRPr="00000000">
        <w:rPr>
          <w:rFonts w:ascii="Calibri" w:cs="Calibri" w:eastAsia="Calibri" w:hAnsi="Calibri"/>
          <w:color w:val="00000a"/>
          <w:sz w:val="22"/>
          <w:szCs w:val="22"/>
          <w:rtl w:val="0"/>
        </w:rPr>
        <w:t xml:space="preserve">XXXXXXXXXXXXXXXXXXXXXXXXX</w:t>
      </w:r>
      <w:r w:rsidDel="00000000" w:rsidR="00000000" w:rsidRPr="00000000">
        <w:rPr>
          <w:rtl w:val="0"/>
        </w:rPr>
      </w:r>
    </w:p>
    <w:p w:rsidR="00000000" w:rsidDel="00000000" w:rsidP="00000000" w:rsidRDefault="00000000" w:rsidRPr="00000000" w14:paraId="0000000A">
      <w:pPr>
        <w:spacing w:line="276" w:lineRule="auto"/>
        <w:contextualSpacing w:val="0"/>
        <w:rPr>
          <w:rFonts w:ascii="Calibri" w:cs="Calibri" w:eastAsia="Calibri" w:hAnsi="Calibri"/>
          <w:b w:val="1"/>
          <w:color w:val="00000a"/>
          <w:sz w:val="22"/>
          <w:szCs w:val="22"/>
        </w:rPr>
      </w:pPr>
      <w:r w:rsidDel="00000000" w:rsidR="00000000" w:rsidRPr="00000000">
        <w:rPr>
          <w:rtl w:val="0"/>
        </w:rPr>
      </w:r>
    </w:p>
    <w:p w:rsidR="00000000" w:rsidDel="00000000" w:rsidP="00000000" w:rsidRDefault="00000000" w:rsidRPr="00000000" w14:paraId="0000000B">
      <w:pPr>
        <w:spacing w:line="276" w:lineRule="auto"/>
        <w:contextualSpacing w:val="0"/>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00C">
      <w:pPr>
        <w:spacing w:line="276" w:lineRule="auto"/>
        <w:contextualSpacing w:val="0"/>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00D">
      <w:pPr>
        <w:spacing w:line="276" w:lineRule="auto"/>
        <w:contextualSpacing w:val="0"/>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00E">
      <w:pPr>
        <w:spacing w:line="276" w:lineRule="auto"/>
        <w:contextualSpacing w:val="0"/>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00F">
      <w:pPr>
        <w:spacing w:line="276" w:lineRule="auto"/>
        <w:contextualSpacing w:val="0"/>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010">
      <w:pPr>
        <w:spacing w:line="276" w:lineRule="auto"/>
        <w:contextualSpacing w:val="0"/>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011">
      <w:pPr>
        <w:spacing w:line="276" w:lineRule="auto"/>
        <w:contextualSpacing w:val="0"/>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012">
      <w:pPr>
        <w:spacing w:line="276" w:lineRule="auto"/>
        <w:contextualSpacing w:val="0"/>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013">
      <w:pPr>
        <w:spacing w:line="276" w:lineRule="auto"/>
        <w:contextualSpacing w:val="0"/>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014">
      <w:pPr>
        <w:spacing w:line="276" w:lineRule="auto"/>
        <w:contextualSpacing w:val="0"/>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015">
      <w:pPr>
        <w:spacing w:line="276" w:lineRule="auto"/>
        <w:contextualSpacing w:val="0"/>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016">
      <w:pPr>
        <w:spacing w:line="276" w:lineRule="auto"/>
        <w:contextualSpacing w:val="0"/>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017">
      <w:pPr>
        <w:spacing w:line="276" w:lineRule="auto"/>
        <w:contextualSpacing w:val="0"/>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018">
      <w:pPr>
        <w:spacing w:line="276" w:lineRule="auto"/>
        <w:contextualSpacing w:val="0"/>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019">
      <w:pPr>
        <w:spacing w:line="276" w:lineRule="auto"/>
        <w:contextualSpacing w:val="0"/>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01A">
      <w:pPr>
        <w:spacing w:line="276" w:lineRule="auto"/>
        <w:contextualSpacing w:val="0"/>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01B">
      <w:pPr>
        <w:spacing w:line="276" w:lineRule="auto"/>
        <w:contextualSpacing w:val="0"/>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01C">
      <w:pPr>
        <w:spacing w:line="276" w:lineRule="auto"/>
        <w:contextualSpacing w:val="0"/>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01D">
      <w:pPr>
        <w:spacing w:line="276" w:lineRule="auto"/>
        <w:contextualSpacing w:val="0"/>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01E">
      <w:pPr>
        <w:spacing w:line="276" w:lineRule="auto"/>
        <w:contextualSpacing w:val="0"/>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01F">
      <w:pPr>
        <w:spacing w:line="276" w:lineRule="auto"/>
        <w:contextualSpacing w:val="0"/>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020">
      <w:pPr>
        <w:spacing w:line="276" w:lineRule="auto"/>
        <w:contextualSpacing w:val="0"/>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021">
      <w:pPr>
        <w:spacing w:line="276" w:lineRule="auto"/>
        <w:contextualSpacing w:val="0"/>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022">
      <w:pPr>
        <w:spacing w:line="276" w:lineRule="auto"/>
        <w:contextualSpacing w:val="0"/>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023">
      <w:pPr>
        <w:spacing w:line="276" w:lineRule="auto"/>
        <w:contextualSpacing w:val="0"/>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024">
      <w:pPr>
        <w:spacing w:line="276" w:lineRule="auto"/>
        <w:contextualSpacing w:val="0"/>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025">
      <w:pPr>
        <w:spacing w:line="276" w:lineRule="auto"/>
        <w:contextualSpacing w:val="0"/>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026">
      <w:pPr>
        <w:spacing w:line="276" w:lineRule="auto"/>
        <w:contextualSpacing w:val="0"/>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027">
      <w:pPr>
        <w:spacing w:line="276" w:lineRule="auto"/>
        <w:contextualSpacing w:val="0"/>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028">
      <w:pPr>
        <w:spacing w:line="276" w:lineRule="auto"/>
        <w:contextualSpacing w:val="0"/>
        <w:rPr>
          <w:rFonts w:ascii="Arial" w:cs="Arial" w:eastAsia="Arial" w:hAnsi="Arial"/>
          <w:color w:val="00000a"/>
          <w:sz w:val="22"/>
          <w:szCs w:val="22"/>
        </w:rPr>
      </w:pPr>
      <w:r w:rsidDel="00000000" w:rsidR="00000000" w:rsidRPr="00000000">
        <w:rPr>
          <w:rtl w:val="0"/>
        </w:rPr>
      </w:r>
    </w:p>
    <w:p w:rsidR="00000000" w:rsidDel="00000000" w:rsidP="00000000" w:rsidRDefault="00000000" w:rsidRPr="00000000" w14:paraId="00000029">
      <w:pPr>
        <w:spacing w:line="276" w:lineRule="auto"/>
        <w:ind w:left="120" w:firstLine="0"/>
        <w:contextualSpacing w:val="0"/>
        <w:rPr>
          <w:rFonts w:ascii="Arial" w:cs="Arial" w:eastAsia="Arial" w:hAnsi="Arial"/>
          <w:color w:val="00000a"/>
          <w:sz w:val="22"/>
          <w:szCs w:val="22"/>
        </w:rPr>
      </w:pPr>
      <w:r w:rsidDel="00000000" w:rsidR="00000000" w:rsidRPr="00000000">
        <w:rPr>
          <w:rtl w:val="0"/>
        </w:rPr>
      </w:r>
    </w:p>
    <w:p w:rsidR="00000000" w:rsidDel="00000000" w:rsidP="00000000" w:rsidRDefault="00000000" w:rsidRPr="00000000" w14:paraId="0000002A">
      <w:pPr>
        <w:spacing w:line="276" w:lineRule="auto"/>
        <w:ind w:left="120" w:firstLine="0"/>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Ao</w:t>
      </w:r>
    </w:p>
    <w:p w:rsidR="00000000" w:rsidDel="00000000" w:rsidP="00000000" w:rsidRDefault="00000000" w:rsidRPr="00000000" w14:paraId="0000002B">
      <w:pPr>
        <w:spacing w:before="60" w:line="276" w:lineRule="auto"/>
        <w:ind w:left="120" w:firstLine="0"/>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DESEMBARGADOR   XXXXXXXXXXXXXXXXXXXXXXX</w:t>
      </w:r>
    </w:p>
    <w:p w:rsidR="00000000" w:rsidDel="00000000" w:rsidP="00000000" w:rsidRDefault="00000000" w:rsidRPr="00000000" w14:paraId="0000002C">
      <w:pPr>
        <w:spacing w:before="60" w:line="571.1999999999999" w:lineRule="auto"/>
        <w:ind w:right="-9.330708661416907"/>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  Presidente do Tribunal de Justiça do Estado da Paraíba  </w:t>
      </w:r>
    </w:p>
    <w:p w:rsidR="00000000" w:rsidDel="00000000" w:rsidP="00000000" w:rsidRDefault="00000000" w:rsidRPr="00000000" w14:paraId="0000002D">
      <w:pPr>
        <w:spacing w:before="60" w:line="276" w:lineRule="auto"/>
        <w:ind w:left="708.6614173228347" w:right="3800" w:hanging="566.9291338582677"/>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Senhor Presidente,</w:t>
      </w:r>
    </w:p>
    <w:p w:rsidR="00000000" w:rsidDel="00000000" w:rsidP="00000000" w:rsidRDefault="00000000" w:rsidRPr="00000000" w14:paraId="0000002E">
      <w:pPr>
        <w:spacing w:before="60" w:line="276" w:lineRule="auto"/>
        <w:ind w:left="708.6614173228347" w:right="3800" w:hanging="566.9291338582677"/>
        <w:contextualSpacing w:val="0"/>
        <w:rPr>
          <w:rFonts w:ascii="Calibri" w:cs="Calibri" w:eastAsia="Calibri" w:hAnsi="Calibri"/>
          <w:color w:val="00000a"/>
          <w:sz w:val="22"/>
          <w:szCs w:val="22"/>
        </w:rPr>
      </w:pPr>
      <w:r w:rsidDel="00000000" w:rsidR="00000000" w:rsidRPr="00000000">
        <w:rPr>
          <w:rtl w:val="0"/>
        </w:rPr>
      </w:r>
    </w:p>
    <w:p w:rsidR="00000000" w:rsidDel="00000000" w:rsidP="00000000" w:rsidRDefault="00000000" w:rsidRPr="00000000" w14:paraId="0000002F">
      <w:pPr>
        <w:spacing w:before="60" w:line="276" w:lineRule="auto"/>
        <w:ind w:left="708.6614173228347" w:right="3800" w:hanging="566.9291338582677"/>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 </w:t>
      </w:r>
    </w:p>
    <w:p w:rsidR="00000000" w:rsidDel="00000000" w:rsidP="00000000" w:rsidRDefault="00000000" w:rsidRPr="00000000" w14:paraId="00000030">
      <w:pPr>
        <w:spacing w:line="288.00000000000006" w:lineRule="auto"/>
        <w:ind w:left="141.73228346456688" w:right="120" w:firstLine="0"/>
        <w:contextualSpacing w:val="0"/>
        <w:jc w:val="both"/>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Apresentamos o Relatório de Auditoria em cumprimento ao Comunicado de Auditoria nº XX/20XX,</w:t>
      </w:r>
      <w:r w:rsidDel="00000000" w:rsidR="00000000" w:rsidRPr="00000000">
        <w:rPr>
          <w:rFonts w:ascii="Calibri" w:cs="Calibri" w:eastAsia="Calibri" w:hAnsi="Calibri"/>
          <w:sz w:val="22"/>
          <w:szCs w:val="22"/>
          <w:rtl w:val="0"/>
        </w:rPr>
        <w:t xml:space="preserve"> de XX/XX/20XX</w:t>
      </w:r>
      <w:r w:rsidDel="00000000" w:rsidR="00000000" w:rsidRPr="00000000">
        <w:rPr>
          <w:rFonts w:ascii="Calibri" w:cs="Calibri" w:eastAsia="Calibri" w:hAnsi="Calibri"/>
          <w:color w:val="ff9900"/>
          <w:sz w:val="22"/>
          <w:szCs w:val="22"/>
          <w:rtl w:val="0"/>
        </w:rPr>
        <w:t xml:space="preserve">,</w:t>
      </w:r>
      <w:r w:rsidDel="00000000" w:rsidR="00000000" w:rsidRPr="00000000">
        <w:rPr>
          <w:rFonts w:ascii="Calibri" w:cs="Calibri" w:eastAsia="Calibri" w:hAnsi="Calibri"/>
          <w:color w:val="00000a"/>
          <w:sz w:val="22"/>
          <w:szCs w:val="22"/>
          <w:rtl w:val="0"/>
        </w:rPr>
        <w:t xml:space="preserve"> organizado nos segmentos a seguir:</w:t>
      </w:r>
    </w:p>
    <w:p w:rsidR="00000000" w:rsidDel="00000000" w:rsidP="00000000" w:rsidRDefault="00000000" w:rsidRPr="00000000" w14:paraId="00000031">
      <w:pPr>
        <w:spacing w:line="276" w:lineRule="auto"/>
        <w:contextualSpacing w:val="0"/>
        <w:rPr>
          <w:rFonts w:ascii="Calibri" w:cs="Calibri" w:eastAsia="Calibri" w:hAnsi="Calibri"/>
          <w:color w:val="00000a"/>
          <w:sz w:val="22"/>
          <w:szCs w:val="2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2">
          <w:pPr>
            <w:tabs>
              <w:tab w:val="right" w:pos="9070.866141732284"/>
            </w:tabs>
            <w:spacing w:before="80" w:line="240" w:lineRule="auto"/>
            <w:ind w:left="0" w:firstLine="0"/>
            <w:contextualSpacing w:val="0"/>
            <w:rPr>
              <w:rFonts w:ascii="Calibri" w:cs="Calibri" w:eastAsia="Calibri" w:hAnsi="Calibri"/>
              <w:color w:val="00000a"/>
              <w:sz w:val="22"/>
              <w:szCs w:val="22"/>
            </w:rPr>
          </w:pPr>
          <w:r w:rsidDel="00000000" w:rsidR="00000000" w:rsidRPr="00000000">
            <w:fldChar w:fldCharType="begin"/>
            <w:instrText xml:space="preserve"> TOC \h \u \z </w:instrText>
            <w:fldChar w:fldCharType="separate"/>
          </w:r>
          <w:hyperlink w:anchor="_gjdgxs">
            <w:r w:rsidDel="00000000" w:rsidR="00000000" w:rsidRPr="00000000">
              <w:rPr>
                <w:rFonts w:ascii="Calibri" w:cs="Calibri" w:eastAsia="Calibri" w:hAnsi="Calibri"/>
                <w:b w:val="1"/>
                <w:color w:val="00000a"/>
                <w:sz w:val="22"/>
                <w:szCs w:val="22"/>
                <w:rtl w:val="0"/>
              </w:rPr>
              <w:t xml:space="preserve">1. VISÃO GERAL</w:t>
            </w:r>
          </w:hyperlink>
          <w:r w:rsidDel="00000000" w:rsidR="00000000" w:rsidRPr="00000000">
            <w:rPr>
              <w:rFonts w:ascii="Calibri" w:cs="Calibri" w:eastAsia="Calibri" w:hAnsi="Calibri"/>
              <w:b w:val="1"/>
              <w:color w:val="00000a"/>
              <w:sz w:val="22"/>
              <w:szCs w:val="22"/>
              <w:rtl w:val="0"/>
            </w:rPr>
            <w:tab/>
          </w:r>
          <w:r w:rsidDel="00000000" w:rsidR="00000000" w:rsidRPr="00000000">
            <w:fldChar w:fldCharType="begin"/>
            <w:instrText xml:space="preserve"> PAGEREF _gjdgxs \h </w:instrText>
            <w:fldChar w:fldCharType="separate"/>
          </w:r>
          <w:r w:rsidDel="00000000" w:rsidR="00000000" w:rsidRPr="00000000">
            <w:rPr>
              <w:rFonts w:ascii="Calibri" w:cs="Calibri" w:eastAsia="Calibri" w:hAnsi="Calibri"/>
              <w:b w:val="1"/>
              <w:color w:val="00000a"/>
              <w:sz w:val="22"/>
              <w:szCs w:val="22"/>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070.866141732284"/>
            </w:tabs>
            <w:spacing w:before="200" w:line="240" w:lineRule="auto"/>
            <w:ind w:left="0" w:firstLine="0"/>
            <w:contextualSpacing w:val="0"/>
            <w:rPr>
              <w:rFonts w:ascii="Calibri" w:cs="Calibri" w:eastAsia="Calibri" w:hAnsi="Calibri"/>
              <w:color w:val="00000a"/>
              <w:sz w:val="22"/>
              <w:szCs w:val="22"/>
            </w:rPr>
          </w:pPr>
          <w:hyperlink w:anchor="_30j0zll">
            <w:r w:rsidDel="00000000" w:rsidR="00000000" w:rsidRPr="00000000">
              <w:rPr>
                <w:rFonts w:ascii="Calibri" w:cs="Calibri" w:eastAsia="Calibri" w:hAnsi="Calibri"/>
                <w:b w:val="1"/>
                <w:color w:val="00000a"/>
                <w:sz w:val="22"/>
                <w:szCs w:val="22"/>
                <w:rtl w:val="0"/>
              </w:rPr>
              <w:t xml:space="preserve">2. OBJETIVO E ABRANGÊNCIA</w:t>
            </w:r>
          </w:hyperlink>
          <w:r w:rsidDel="00000000" w:rsidR="00000000" w:rsidRPr="00000000">
            <w:rPr>
              <w:rFonts w:ascii="Calibri" w:cs="Calibri" w:eastAsia="Calibri" w:hAnsi="Calibri"/>
              <w:b w:val="1"/>
              <w:color w:val="00000a"/>
              <w:sz w:val="22"/>
              <w:szCs w:val="22"/>
              <w:rtl w:val="0"/>
            </w:rPr>
            <w:tab/>
          </w:r>
          <w:r w:rsidDel="00000000" w:rsidR="00000000" w:rsidRPr="00000000">
            <w:fldChar w:fldCharType="begin"/>
            <w:instrText xml:space="preserve"> PAGEREF _30j0zll \h </w:instrText>
            <w:fldChar w:fldCharType="separate"/>
          </w:r>
          <w:r w:rsidDel="00000000" w:rsidR="00000000" w:rsidRPr="00000000">
            <w:rPr>
              <w:rFonts w:ascii="Calibri" w:cs="Calibri" w:eastAsia="Calibri" w:hAnsi="Calibri"/>
              <w:b w:val="1"/>
              <w:color w:val="00000a"/>
              <w:sz w:val="22"/>
              <w:szCs w:val="22"/>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070.866141732284"/>
            </w:tabs>
            <w:spacing w:before="200" w:line="240" w:lineRule="auto"/>
            <w:ind w:left="0" w:firstLine="0"/>
            <w:contextualSpacing w:val="0"/>
            <w:rPr>
              <w:rFonts w:ascii="Calibri" w:cs="Calibri" w:eastAsia="Calibri" w:hAnsi="Calibri"/>
              <w:color w:val="00000a"/>
              <w:sz w:val="22"/>
              <w:szCs w:val="22"/>
            </w:rPr>
          </w:pPr>
          <w:hyperlink w:anchor="_1fob9te">
            <w:r w:rsidDel="00000000" w:rsidR="00000000" w:rsidRPr="00000000">
              <w:rPr>
                <w:rFonts w:ascii="Calibri" w:cs="Calibri" w:eastAsia="Calibri" w:hAnsi="Calibri"/>
                <w:b w:val="1"/>
                <w:color w:val="00000a"/>
                <w:sz w:val="22"/>
                <w:szCs w:val="22"/>
                <w:rtl w:val="0"/>
              </w:rPr>
              <w:t xml:space="preserve">3.  PRINCIPAIS PROCEDIMENTOS DE AUDITORIA</w:t>
            </w:r>
          </w:hyperlink>
          <w:r w:rsidDel="00000000" w:rsidR="00000000" w:rsidRPr="00000000">
            <w:rPr>
              <w:rFonts w:ascii="Calibri" w:cs="Calibri" w:eastAsia="Calibri" w:hAnsi="Calibri"/>
              <w:b w:val="1"/>
              <w:color w:val="00000a"/>
              <w:sz w:val="22"/>
              <w:szCs w:val="22"/>
              <w:rtl w:val="0"/>
            </w:rPr>
            <w:tab/>
          </w:r>
          <w:r w:rsidDel="00000000" w:rsidR="00000000" w:rsidRPr="00000000">
            <w:fldChar w:fldCharType="begin"/>
            <w:instrText xml:space="preserve"> PAGEREF _1fob9te \h </w:instrText>
            <w:fldChar w:fldCharType="separate"/>
          </w:r>
          <w:r w:rsidDel="00000000" w:rsidR="00000000" w:rsidRPr="00000000">
            <w:rPr>
              <w:rFonts w:ascii="Calibri" w:cs="Calibri" w:eastAsia="Calibri" w:hAnsi="Calibri"/>
              <w:b w:val="1"/>
              <w:color w:val="00000a"/>
              <w:sz w:val="22"/>
              <w:szCs w:val="22"/>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070.866141732284"/>
            </w:tabs>
            <w:spacing w:before="200" w:line="240" w:lineRule="auto"/>
            <w:ind w:left="0" w:firstLine="0"/>
            <w:contextualSpacing w:val="0"/>
            <w:rPr>
              <w:rFonts w:ascii="Calibri" w:cs="Calibri" w:eastAsia="Calibri" w:hAnsi="Calibri"/>
              <w:color w:val="00000a"/>
              <w:sz w:val="22"/>
              <w:szCs w:val="22"/>
            </w:rPr>
          </w:pPr>
          <w:hyperlink w:anchor="_3znysh7">
            <w:r w:rsidDel="00000000" w:rsidR="00000000" w:rsidRPr="00000000">
              <w:rPr>
                <w:rFonts w:ascii="Calibri" w:cs="Calibri" w:eastAsia="Calibri" w:hAnsi="Calibri"/>
                <w:b w:val="1"/>
                <w:color w:val="00000a"/>
                <w:sz w:val="22"/>
                <w:szCs w:val="22"/>
                <w:rtl w:val="0"/>
              </w:rPr>
              <w:t xml:space="preserve">4.  LIMITAÇÕES</w:t>
            </w:r>
          </w:hyperlink>
          <w:r w:rsidDel="00000000" w:rsidR="00000000" w:rsidRPr="00000000">
            <w:rPr>
              <w:rFonts w:ascii="Calibri" w:cs="Calibri" w:eastAsia="Calibri" w:hAnsi="Calibri"/>
              <w:b w:val="1"/>
              <w:color w:val="00000a"/>
              <w:sz w:val="22"/>
              <w:szCs w:val="22"/>
              <w:rtl w:val="0"/>
            </w:rPr>
            <w:tab/>
          </w:r>
          <w:r w:rsidDel="00000000" w:rsidR="00000000" w:rsidRPr="00000000">
            <w:fldChar w:fldCharType="begin"/>
            <w:instrText xml:space="preserve"> PAGEREF _3znysh7 \h </w:instrText>
            <w:fldChar w:fldCharType="separate"/>
          </w:r>
          <w:r w:rsidDel="00000000" w:rsidR="00000000" w:rsidRPr="00000000">
            <w:rPr>
              <w:rFonts w:ascii="Calibri" w:cs="Calibri" w:eastAsia="Calibri" w:hAnsi="Calibri"/>
              <w:b w:val="1"/>
              <w:color w:val="00000a"/>
              <w:sz w:val="22"/>
              <w:szCs w:val="22"/>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070.866141732284"/>
            </w:tabs>
            <w:spacing w:before="200" w:line="240" w:lineRule="auto"/>
            <w:ind w:left="0" w:firstLine="0"/>
            <w:contextualSpacing w:val="0"/>
            <w:rPr>
              <w:rFonts w:ascii="Calibri" w:cs="Calibri" w:eastAsia="Calibri" w:hAnsi="Calibri"/>
              <w:color w:val="00000a"/>
              <w:sz w:val="22"/>
              <w:szCs w:val="22"/>
            </w:rPr>
          </w:pPr>
          <w:hyperlink w:anchor="_2et92p0">
            <w:r w:rsidDel="00000000" w:rsidR="00000000" w:rsidRPr="00000000">
              <w:rPr>
                <w:rFonts w:ascii="Calibri" w:cs="Calibri" w:eastAsia="Calibri" w:hAnsi="Calibri"/>
                <w:b w:val="1"/>
                <w:color w:val="00000a"/>
                <w:sz w:val="22"/>
                <w:szCs w:val="22"/>
                <w:rtl w:val="0"/>
              </w:rPr>
              <w:t xml:space="preserve">6.  SUMÁRIO EXECUTIVO DAS RECOMENDAÇÕES</w:t>
            </w:r>
          </w:hyperlink>
          <w:r w:rsidDel="00000000" w:rsidR="00000000" w:rsidRPr="00000000">
            <w:rPr>
              <w:rFonts w:ascii="Calibri" w:cs="Calibri" w:eastAsia="Calibri" w:hAnsi="Calibri"/>
              <w:b w:val="1"/>
              <w:color w:val="00000a"/>
              <w:sz w:val="22"/>
              <w:szCs w:val="22"/>
              <w:rtl w:val="0"/>
            </w:rPr>
            <w:tab/>
          </w:r>
          <w:r w:rsidDel="00000000" w:rsidR="00000000" w:rsidRPr="00000000">
            <w:fldChar w:fldCharType="begin"/>
            <w:instrText xml:space="preserve"> PAGEREF _2et92p0 \h </w:instrText>
            <w:fldChar w:fldCharType="separate"/>
          </w:r>
          <w:r w:rsidDel="00000000" w:rsidR="00000000" w:rsidRPr="00000000">
            <w:rPr>
              <w:rFonts w:ascii="Calibri" w:cs="Calibri" w:eastAsia="Calibri" w:hAnsi="Calibri"/>
              <w:b w:val="1"/>
              <w:color w:val="00000a"/>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070.866141732284"/>
            </w:tabs>
            <w:spacing w:before="200" w:line="240" w:lineRule="auto"/>
            <w:ind w:left="0" w:firstLine="0"/>
            <w:contextualSpacing w:val="0"/>
            <w:rPr>
              <w:rFonts w:ascii="Calibri" w:cs="Calibri" w:eastAsia="Calibri" w:hAnsi="Calibri"/>
              <w:color w:val="00000a"/>
              <w:sz w:val="22"/>
              <w:szCs w:val="22"/>
            </w:rPr>
          </w:pPr>
          <w:hyperlink w:anchor="_yzv5cafyv2s9">
            <w:r w:rsidDel="00000000" w:rsidR="00000000" w:rsidRPr="00000000">
              <w:rPr>
                <w:rFonts w:ascii="Calibri" w:cs="Calibri" w:eastAsia="Calibri" w:hAnsi="Calibri"/>
                <w:b w:val="1"/>
                <w:color w:val="00000a"/>
                <w:sz w:val="22"/>
                <w:szCs w:val="22"/>
                <w:rtl w:val="0"/>
              </w:rPr>
              <w:t xml:space="preserve">7.  PROCEDIMENTOS DE ENCERRAMENTO</w:t>
            </w:r>
          </w:hyperlink>
          <w:r w:rsidDel="00000000" w:rsidR="00000000" w:rsidRPr="00000000">
            <w:rPr>
              <w:rFonts w:ascii="Calibri" w:cs="Calibri" w:eastAsia="Calibri" w:hAnsi="Calibri"/>
              <w:b w:val="1"/>
              <w:color w:val="00000a"/>
              <w:sz w:val="22"/>
              <w:szCs w:val="22"/>
              <w:rtl w:val="0"/>
            </w:rPr>
            <w:tab/>
          </w:r>
          <w:r w:rsidDel="00000000" w:rsidR="00000000" w:rsidRPr="00000000">
            <w:fldChar w:fldCharType="begin"/>
            <w:instrText xml:space="preserve"> PAGEREF _yzv5cafyv2s9 \h </w:instrText>
            <w:fldChar w:fldCharType="separate"/>
          </w:r>
          <w:r w:rsidDel="00000000" w:rsidR="00000000" w:rsidRPr="00000000">
            <w:rPr>
              <w:rFonts w:ascii="Calibri" w:cs="Calibri" w:eastAsia="Calibri" w:hAnsi="Calibri"/>
              <w:b w:val="1"/>
              <w:color w:val="00000a"/>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070.866141732284"/>
            </w:tabs>
            <w:spacing w:before="200" w:line="240" w:lineRule="auto"/>
            <w:ind w:left="0" w:firstLine="0"/>
            <w:contextualSpacing w:val="0"/>
            <w:rPr>
              <w:rFonts w:ascii="Calibri" w:cs="Calibri" w:eastAsia="Calibri" w:hAnsi="Calibri"/>
              <w:color w:val="00000a"/>
              <w:sz w:val="22"/>
              <w:szCs w:val="22"/>
            </w:rPr>
          </w:pPr>
          <w:hyperlink w:anchor="_i65o8flram46">
            <w:r w:rsidDel="00000000" w:rsidR="00000000" w:rsidRPr="00000000">
              <w:rPr>
                <w:rFonts w:ascii="Calibri" w:cs="Calibri" w:eastAsia="Calibri" w:hAnsi="Calibri"/>
                <w:b w:val="1"/>
                <w:color w:val="00000a"/>
                <w:sz w:val="22"/>
                <w:szCs w:val="22"/>
                <w:rtl w:val="0"/>
              </w:rPr>
              <w:t xml:space="preserve">8.  APROVAÇÃO</w:t>
            </w:r>
          </w:hyperlink>
          <w:r w:rsidDel="00000000" w:rsidR="00000000" w:rsidRPr="00000000">
            <w:rPr>
              <w:rFonts w:ascii="Calibri" w:cs="Calibri" w:eastAsia="Calibri" w:hAnsi="Calibri"/>
              <w:b w:val="1"/>
              <w:color w:val="00000a"/>
              <w:sz w:val="22"/>
              <w:szCs w:val="22"/>
              <w:rtl w:val="0"/>
            </w:rPr>
            <w:tab/>
          </w:r>
          <w:r w:rsidDel="00000000" w:rsidR="00000000" w:rsidRPr="00000000">
            <w:fldChar w:fldCharType="begin"/>
            <w:instrText xml:space="preserve"> PAGEREF _i65o8flram46 \h </w:instrText>
            <w:fldChar w:fldCharType="separate"/>
          </w:r>
          <w:r w:rsidDel="00000000" w:rsidR="00000000" w:rsidRPr="00000000">
            <w:rPr>
              <w:rFonts w:ascii="Calibri" w:cs="Calibri" w:eastAsia="Calibri" w:hAnsi="Calibri"/>
              <w:b w:val="1"/>
              <w:color w:val="00000a"/>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070.866141732284"/>
            </w:tabs>
            <w:spacing w:after="80" w:before="200" w:line="240" w:lineRule="auto"/>
            <w:ind w:left="0" w:firstLine="0"/>
            <w:contextualSpacing w:val="0"/>
            <w:rPr>
              <w:rFonts w:ascii="Calibri" w:cs="Calibri" w:eastAsia="Calibri" w:hAnsi="Calibri"/>
              <w:color w:val="00000a"/>
              <w:sz w:val="22"/>
              <w:szCs w:val="22"/>
            </w:rPr>
          </w:pPr>
          <w:hyperlink w:anchor="_asj6hnix2l5g">
            <w:r w:rsidDel="00000000" w:rsidR="00000000" w:rsidRPr="00000000">
              <w:rPr>
                <w:rFonts w:ascii="Calibri" w:cs="Calibri" w:eastAsia="Calibri" w:hAnsi="Calibri"/>
                <w:b w:val="1"/>
                <w:color w:val="00000a"/>
                <w:sz w:val="22"/>
                <w:szCs w:val="22"/>
                <w:rtl w:val="0"/>
              </w:rPr>
              <w:t xml:space="preserve">9. PLANO DE AÇÃO</w:t>
            </w:r>
          </w:hyperlink>
          <w:r w:rsidDel="00000000" w:rsidR="00000000" w:rsidRPr="00000000">
            <w:rPr>
              <w:rFonts w:ascii="Calibri" w:cs="Calibri" w:eastAsia="Calibri" w:hAnsi="Calibri"/>
              <w:b w:val="1"/>
              <w:color w:val="00000a"/>
              <w:sz w:val="22"/>
              <w:szCs w:val="22"/>
              <w:rtl w:val="0"/>
            </w:rPr>
            <w:tab/>
          </w:r>
          <w:r w:rsidDel="00000000" w:rsidR="00000000" w:rsidRPr="00000000">
            <w:fldChar w:fldCharType="begin"/>
            <w:instrText xml:space="preserve"> PAGEREF _asj6hnix2l5g \h </w:instrText>
            <w:fldChar w:fldCharType="separate"/>
          </w:r>
          <w:r w:rsidDel="00000000" w:rsidR="00000000" w:rsidRPr="00000000">
            <w:rPr>
              <w:rFonts w:ascii="Calibri" w:cs="Calibri" w:eastAsia="Calibri" w:hAnsi="Calibri"/>
              <w:b w:val="1"/>
              <w:color w:val="00000a"/>
              <w:sz w:val="22"/>
              <w:szCs w:val="22"/>
              <w:rtl w:val="0"/>
            </w:rPr>
            <w:t xml:space="preserve">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A">
      <w:pPr>
        <w:contextualSpacing w:val="0"/>
        <w:rPr>
          <w:rFonts w:ascii="Arial" w:cs="Arial" w:eastAsia="Arial" w:hAnsi="Arial"/>
          <w:color w:val="00000a"/>
          <w:sz w:val="22"/>
          <w:szCs w:val="22"/>
        </w:rPr>
      </w:pPr>
      <w:r w:rsidDel="00000000" w:rsidR="00000000" w:rsidRPr="00000000">
        <w:rPr>
          <w:rtl w:val="0"/>
        </w:rPr>
      </w:r>
    </w:p>
    <w:p w:rsidR="00000000" w:rsidDel="00000000" w:rsidP="00000000" w:rsidRDefault="00000000" w:rsidRPr="00000000" w14:paraId="0000003B">
      <w:pPr>
        <w:spacing w:line="276" w:lineRule="auto"/>
        <w:contextualSpacing w:val="0"/>
        <w:rPr>
          <w:rFonts w:ascii="Arial" w:cs="Arial" w:eastAsia="Arial" w:hAnsi="Arial"/>
          <w:color w:val="00000a"/>
          <w:sz w:val="22"/>
          <w:szCs w:val="22"/>
        </w:rPr>
      </w:pPr>
      <w:r w:rsidDel="00000000" w:rsidR="00000000" w:rsidRPr="00000000">
        <w:rPr>
          <w:rtl w:val="0"/>
        </w:rPr>
      </w:r>
    </w:p>
    <w:p w:rsidR="00000000" w:rsidDel="00000000" w:rsidP="00000000" w:rsidRDefault="00000000" w:rsidRPr="00000000" w14:paraId="0000003C">
      <w:pPr>
        <w:spacing w:line="276" w:lineRule="auto"/>
        <w:ind w:left="720"/>
        <w:contextualSpacing w:val="0"/>
        <w:rPr>
          <w:rFonts w:ascii="Arial" w:cs="Arial" w:eastAsia="Arial" w:hAnsi="Arial"/>
          <w:color w:val="00000a"/>
          <w:sz w:val="22"/>
          <w:szCs w:val="22"/>
        </w:rPr>
      </w:pPr>
      <w:r w:rsidDel="00000000" w:rsidR="00000000" w:rsidRPr="00000000">
        <w:rPr>
          <w:rtl w:val="0"/>
        </w:rPr>
      </w:r>
    </w:p>
    <w:p w:rsidR="00000000" w:rsidDel="00000000" w:rsidP="00000000" w:rsidRDefault="00000000" w:rsidRPr="00000000" w14:paraId="0000003D">
      <w:pPr>
        <w:spacing w:line="276" w:lineRule="auto"/>
        <w:ind w:left="720"/>
        <w:contextualSpacing w:val="0"/>
        <w:rPr>
          <w:rFonts w:ascii="Arial" w:cs="Arial" w:eastAsia="Arial" w:hAnsi="Arial"/>
          <w:color w:val="00000a"/>
          <w:sz w:val="22"/>
          <w:szCs w:val="22"/>
        </w:rPr>
      </w:pPr>
      <w:r w:rsidDel="00000000" w:rsidR="00000000" w:rsidRPr="00000000">
        <w:rPr>
          <w:rtl w:val="0"/>
        </w:rPr>
      </w:r>
    </w:p>
    <w:p w:rsidR="00000000" w:rsidDel="00000000" w:rsidP="00000000" w:rsidRDefault="00000000" w:rsidRPr="00000000" w14:paraId="0000003E">
      <w:pPr>
        <w:spacing w:line="276" w:lineRule="auto"/>
        <w:ind w:left="720"/>
        <w:contextualSpacing w:val="0"/>
        <w:rPr>
          <w:rFonts w:ascii="Arial" w:cs="Arial" w:eastAsia="Arial" w:hAnsi="Arial"/>
          <w:color w:val="00000a"/>
          <w:sz w:val="22"/>
          <w:szCs w:val="22"/>
        </w:rPr>
      </w:pPr>
      <w:r w:rsidDel="00000000" w:rsidR="00000000" w:rsidRPr="00000000">
        <w:rPr>
          <w:rtl w:val="0"/>
        </w:rPr>
      </w:r>
    </w:p>
    <w:p w:rsidR="00000000" w:rsidDel="00000000" w:rsidP="00000000" w:rsidRDefault="00000000" w:rsidRPr="00000000" w14:paraId="0000003F">
      <w:pPr>
        <w:spacing w:line="276" w:lineRule="auto"/>
        <w:contextualSpacing w:val="0"/>
        <w:rPr>
          <w:rFonts w:ascii="Arial" w:cs="Arial" w:eastAsia="Arial" w:hAnsi="Arial"/>
          <w:color w:val="00000a"/>
          <w:sz w:val="22"/>
          <w:szCs w:val="22"/>
        </w:rPr>
      </w:pPr>
      <w:r w:rsidDel="00000000" w:rsidR="00000000" w:rsidRPr="00000000">
        <w:rPr>
          <w:rtl w:val="0"/>
        </w:rPr>
      </w:r>
    </w:p>
    <w:p w:rsidR="00000000" w:rsidDel="00000000" w:rsidP="00000000" w:rsidRDefault="00000000" w:rsidRPr="00000000" w14:paraId="00000040">
      <w:pPr>
        <w:contextualSpacing w:val="0"/>
        <w:rPr>
          <w:rFonts w:ascii="Arial" w:cs="Arial" w:eastAsia="Arial" w:hAnsi="Arial"/>
          <w:color w:val="00000a"/>
          <w:sz w:val="22"/>
          <w:szCs w:val="22"/>
        </w:rPr>
      </w:pPr>
      <w:r w:rsidDel="00000000" w:rsidR="00000000" w:rsidRPr="00000000">
        <w:rPr>
          <w:rtl w:val="0"/>
        </w:rPr>
      </w:r>
    </w:p>
    <w:p w:rsidR="00000000" w:rsidDel="00000000" w:rsidP="00000000" w:rsidRDefault="00000000" w:rsidRPr="00000000" w14:paraId="00000041">
      <w:pPr>
        <w:contextualSpacing w:val="0"/>
        <w:rPr>
          <w:rFonts w:ascii="Arial" w:cs="Arial" w:eastAsia="Arial" w:hAnsi="Arial"/>
          <w:color w:val="00000a"/>
          <w:sz w:val="22"/>
          <w:szCs w:val="22"/>
        </w:rPr>
      </w:pPr>
      <w:r w:rsidDel="00000000" w:rsidR="00000000" w:rsidRPr="00000000">
        <w:rPr>
          <w:rtl w:val="0"/>
        </w:rPr>
      </w:r>
    </w:p>
    <w:p w:rsidR="00000000" w:rsidDel="00000000" w:rsidP="00000000" w:rsidRDefault="00000000" w:rsidRPr="00000000" w14:paraId="00000042">
      <w:pPr>
        <w:contextualSpacing w:val="0"/>
        <w:rPr>
          <w:rFonts w:ascii="Arial" w:cs="Arial" w:eastAsia="Arial" w:hAnsi="Arial"/>
          <w:color w:val="00000a"/>
          <w:sz w:val="22"/>
          <w:szCs w:val="22"/>
        </w:rPr>
      </w:pPr>
      <w:r w:rsidDel="00000000" w:rsidR="00000000" w:rsidRPr="00000000">
        <w:rPr>
          <w:rtl w:val="0"/>
        </w:rPr>
      </w:r>
    </w:p>
    <w:p w:rsidR="00000000" w:rsidDel="00000000" w:rsidP="00000000" w:rsidRDefault="00000000" w:rsidRPr="00000000" w14:paraId="00000043">
      <w:pPr>
        <w:contextualSpacing w:val="0"/>
        <w:rPr>
          <w:rFonts w:ascii="Arial" w:cs="Arial" w:eastAsia="Arial" w:hAnsi="Arial"/>
          <w:color w:val="00000a"/>
          <w:sz w:val="22"/>
          <w:szCs w:val="22"/>
        </w:rPr>
      </w:pPr>
      <w:r w:rsidDel="00000000" w:rsidR="00000000" w:rsidRPr="00000000">
        <w:rPr>
          <w:rtl w:val="0"/>
        </w:rPr>
      </w:r>
    </w:p>
    <w:p w:rsidR="00000000" w:rsidDel="00000000" w:rsidP="00000000" w:rsidRDefault="00000000" w:rsidRPr="00000000" w14:paraId="00000044">
      <w:pPr>
        <w:contextualSpacing w:val="0"/>
        <w:rPr>
          <w:rFonts w:ascii="Arial" w:cs="Arial" w:eastAsia="Arial" w:hAnsi="Arial"/>
          <w:color w:val="00000a"/>
          <w:sz w:val="22"/>
          <w:szCs w:val="22"/>
        </w:rPr>
      </w:pPr>
      <w:r w:rsidDel="00000000" w:rsidR="00000000" w:rsidRPr="00000000">
        <w:rPr>
          <w:rtl w:val="0"/>
        </w:rPr>
      </w:r>
    </w:p>
    <w:p w:rsidR="00000000" w:rsidDel="00000000" w:rsidP="00000000" w:rsidRDefault="00000000" w:rsidRPr="00000000" w14:paraId="00000045">
      <w:pPr>
        <w:contextualSpacing w:val="0"/>
        <w:rPr>
          <w:rFonts w:ascii="Arial" w:cs="Arial" w:eastAsia="Arial" w:hAnsi="Arial"/>
          <w:color w:val="00000a"/>
          <w:sz w:val="22"/>
          <w:szCs w:val="22"/>
        </w:rPr>
      </w:pPr>
      <w:r w:rsidDel="00000000" w:rsidR="00000000" w:rsidRPr="00000000">
        <w:rPr>
          <w:rtl w:val="0"/>
        </w:rPr>
      </w:r>
    </w:p>
    <w:p w:rsidR="00000000" w:rsidDel="00000000" w:rsidP="00000000" w:rsidRDefault="00000000" w:rsidRPr="00000000" w14:paraId="00000046">
      <w:pPr>
        <w:contextualSpacing w:val="0"/>
        <w:rPr>
          <w:rFonts w:ascii="Arial" w:cs="Arial" w:eastAsia="Arial" w:hAnsi="Arial"/>
          <w:color w:val="00000a"/>
          <w:sz w:val="22"/>
          <w:szCs w:val="22"/>
        </w:rPr>
      </w:pPr>
      <w:r w:rsidDel="00000000" w:rsidR="00000000" w:rsidRPr="00000000">
        <w:rPr>
          <w:rtl w:val="0"/>
        </w:rPr>
      </w:r>
    </w:p>
    <w:p w:rsidR="00000000" w:rsidDel="00000000" w:rsidP="00000000" w:rsidRDefault="00000000" w:rsidRPr="00000000" w14:paraId="00000047">
      <w:pPr>
        <w:contextualSpacing w:val="0"/>
        <w:rPr>
          <w:rFonts w:ascii="Arial" w:cs="Arial" w:eastAsia="Arial" w:hAnsi="Arial"/>
          <w:color w:val="00000a"/>
          <w:sz w:val="22"/>
          <w:szCs w:val="22"/>
        </w:rPr>
      </w:pPr>
      <w:r w:rsidDel="00000000" w:rsidR="00000000" w:rsidRPr="00000000">
        <w:rPr>
          <w:rtl w:val="0"/>
        </w:rPr>
      </w:r>
    </w:p>
    <w:p w:rsidR="00000000" w:rsidDel="00000000" w:rsidP="00000000" w:rsidRDefault="00000000" w:rsidRPr="00000000" w14:paraId="00000048">
      <w:pPr>
        <w:contextualSpacing w:val="0"/>
        <w:rPr>
          <w:rFonts w:ascii="Arial" w:cs="Arial" w:eastAsia="Arial" w:hAnsi="Arial"/>
          <w:color w:val="00000a"/>
          <w:sz w:val="22"/>
          <w:szCs w:val="22"/>
        </w:rPr>
      </w:pPr>
      <w:r w:rsidDel="00000000" w:rsidR="00000000" w:rsidRPr="00000000">
        <w:rPr>
          <w:rtl w:val="0"/>
        </w:rPr>
      </w:r>
    </w:p>
    <w:p w:rsidR="00000000" w:rsidDel="00000000" w:rsidP="00000000" w:rsidRDefault="00000000" w:rsidRPr="00000000" w14:paraId="00000049">
      <w:pPr>
        <w:contextualSpacing w:val="0"/>
        <w:rPr>
          <w:rFonts w:ascii="Arial" w:cs="Arial" w:eastAsia="Arial" w:hAnsi="Arial"/>
          <w:color w:val="00000a"/>
          <w:sz w:val="22"/>
          <w:szCs w:val="22"/>
        </w:rPr>
      </w:pPr>
      <w:r w:rsidDel="00000000" w:rsidR="00000000" w:rsidRPr="00000000">
        <w:rPr>
          <w:rtl w:val="0"/>
        </w:rPr>
      </w:r>
    </w:p>
    <w:p w:rsidR="00000000" w:rsidDel="00000000" w:rsidP="00000000" w:rsidRDefault="00000000" w:rsidRPr="00000000" w14:paraId="0000004A">
      <w:pPr>
        <w:contextualSpacing w:val="0"/>
        <w:rPr>
          <w:rFonts w:ascii="Arial" w:cs="Arial" w:eastAsia="Arial" w:hAnsi="Arial"/>
          <w:color w:val="00000a"/>
          <w:sz w:val="22"/>
          <w:szCs w:val="22"/>
        </w:rPr>
      </w:pPr>
      <w:r w:rsidDel="00000000" w:rsidR="00000000" w:rsidRPr="00000000">
        <w:rPr>
          <w:rtl w:val="0"/>
        </w:rPr>
      </w:r>
    </w:p>
    <w:p w:rsidR="00000000" w:rsidDel="00000000" w:rsidP="00000000" w:rsidRDefault="00000000" w:rsidRPr="00000000" w14:paraId="0000004B">
      <w:pPr>
        <w:contextualSpacing w:val="0"/>
        <w:rPr>
          <w:rFonts w:ascii="Arial" w:cs="Arial" w:eastAsia="Arial" w:hAnsi="Arial"/>
          <w:color w:val="00000a"/>
          <w:sz w:val="22"/>
          <w:szCs w:val="22"/>
        </w:rPr>
      </w:pPr>
      <w:r w:rsidDel="00000000" w:rsidR="00000000" w:rsidRPr="00000000">
        <w:rPr>
          <w:rtl w:val="0"/>
        </w:rPr>
      </w:r>
    </w:p>
    <w:p w:rsidR="00000000" w:rsidDel="00000000" w:rsidP="00000000" w:rsidRDefault="00000000" w:rsidRPr="00000000" w14:paraId="0000004C">
      <w:pPr>
        <w:contextualSpacing w:val="0"/>
        <w:rPr>
          <w:rFonts w:ascii="Arial" w:cs="Arial" w:eastAsia="Arial" w:hAnsi="Arial"/>
          <w:color w:val="00000a"/>
          <w:sz w:val="22"/>
          <w:szCs w:val="22"/>
        </w:rPr>
      </w:pPr>
      <w:r w:rsidDel="00000000" w:rsidR="00000000" w:rsidRPr="00000000">
        <w:rPr>
          <w:rtl w:val="0"/>
        </w:rPr>
      </w:r>
    </w:p>
    <w:p w:rsidR="00000000" w:rsidDel="00000000" w:rsidP="00000000" w:rsidRDefault="00000000" w:rsidRPr="00000000" w14:paraId="0000004D">
      <w:pPr>
        <w:contextualSpacing w:val="0"/>
        <w:rPr>
          <w:rFonts w:ascii="Arial" w:cs="Arial" w:eastAsia="Arial" w:hAnsi="Arial"/>
          <w:color w:val="00000a"/>
          <w:sz w:val="22"/>
          <w:szCs w:val="22"/>
        </w:rPr>
      </w:pPr>
      <w:r w:rsidDel="00000000" w:rsidR="00000000" w:rsidRPr="00000000">
        <w:rPr>
          <w:rtl w:val="0"/>
        </w:rPr>
      </w:r>
    </w:p>
    <w:p w:rsidR="00000000" w:rsidDel="00000000" w:rsidP="00000000" w:rsidRDefault="00000000" w:rsidRPr="00000000" w14:paraId="0000004E">
      <w:pPr>
        <w:contextualSpacing w:val="0"/>
        <w:rPr>
          <w:rFonts w:ascii="Arial" w:cs="Arial" w:eastAsia="Arial" w:hAnsi="Arial"/>
          <w:color w:val="00000a"/>
          <w:sz w:val="22"/>
          <w:szCs w:val="22"/>
        </w:rPr>
      </w:pPr>
      <w:r w:rsidDel="00000000" w:rsidR="00000000" w:rsidRPr="00000000">
        <w:rPr>
          <w:rtl w:val="0"/>
        </w:rPr>
      </w:r>
    </w:p>
    <w:p w:rsidR="00000000" w:rsidDel="00000000" w:rsidP="00000000" w:rsidRDefault="00000000" w:rsidRPr="00000000" w14:paraId="0000004F">
      <w:pPr>
        <w:contextualSpacing w:val="0"/>
        <w:rPr>
          <w:rFonts w:ascii="Arial" w:cs="Arial" w:eastAsia="Arial" w:hAnsi="Arial"/>
          <w:color w:val="00000a"/>
          <w:sz w:val="22"/>
          <w:szCs w:val="22"/>
        </w:rPr>
      </w:pPr>
      <w:r w:rsidDel="00000000" w:rsidR="00000000" w:rsidRPr="00000000">
        <w:rPr>
          <w:rtl w:val="0"/>
        </w:rPr>
      </w:r>
    </w:p>
    <w:p w:rsidR="00000000" w:rsidDel="00000000" w:rsidP="00000000" w:rsidRDefault="00000000" w:rsidRPr="00000000" w14:paraId="00000050">
      <w:pPr>
        <w:pStyle w:val="Heading1"/>
        <w:spacing w:line="276" w:lineRule="auto"/>
        <w:contextualSpacing w:val="0"/>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sz w:val="22"/>
          <w:szCs w:val="22"/>
          <w:rtl w:val="0"/>
        </w:rPr>
        <w:t xml:space="preserve">1. VISÃO GERAL </w:t>
      </w:r>
    </w:p>
    <w:p w:rsidR="00000000" w:rsidDel="00000000" w:rsidP="00000000" w:rsidRDefault="00000000" w:rsidRPr="00000000" w14:paraId="00000051">
      <w:pPr>
        <w:spacing w:line="276" w:lineRule="auto"/>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2">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Qual trabalho foi realizado?</w:t>
      </w:r>
    </w:p>
    <w:p w:rsidR="00000000" w:rsidDel="00000000" w:rsidP="00000000" w:rsidRDefault="00000000" w:rsidRPr="00000000" w14:paraId="00000053">
      <w:pPr>
        <w:contextualSpacing w:val="0"/>
        <w:rPr>
          <w:rFonts w:ascii="Calibri" w:cs="Calibri" w:eastAsia="Calibri" w:hAnsi="Calibri"/>
          <w:color w:val="00000a"/>
          <w:sz w:val="22"/>
          <w:szCs w:val="22"/>
        </w:rPr>
      </w:pPr>
      <w:r w:rsidDel="00000000" w:rsidR="00000000" w:rsidRPr="00000000">
        <w:rPr>
          <w:rtl w:val="0"/>
        </w:rPr>
      </w:r>
    </w:p>
    <w:p w:rsidR="00000000" w:rsidDel="00000000" w:rsidP="00000000" w:rsidRDefault="00000000" w:rsidRPr="00000000" w14:paraId="00000054">
      <w:pPr>
        <w:spacing w:line="276" w:lineRule="auto"/>
        <w:contextualSpacing w:val="0"/>
        <w:jc w:val="both"/>
        <w:rPr>
          <w:rFonts w:ascii="Calibri" w:cs="Calibri" w:eastAsia="Calibri" w:hAnsi="Calibri"/>
          <w:color w:val="00000a"/>
          <w:sz w:val="22"/>
          <w:szCs w:val="22"/>
        </w:rPr>
      </w:pPr>
      <w:r w:rsidDel="00000000" w:rsidR="00000000" w:rsidRPr="00000000">
        <w:rPr>
          <w:rFonts w:ascii="Calibri" w:cs="Calibri" w:eastAsia="Calibri" w:hAnsi="Calibri"/>
          <w:b w:val="1"/>
          <w:color w:val="00000a"/>
          <w:sz w:val="22"/>
          <w:szCs w:val="22"/>
          <w:rtl w:val="0"/>
        </w:rPr>
        <w:t xml:space="preserve">Tipo:</w:t>
      </w:r>
      <w:r w:rsidDel="00000000" w:rsidR="00000000" w:rsidRPr="00000000">
        <w:rPr>
          <w:rFonts w:ascii="Calibri" w:cs="Calibri" w:eastAsia="Calibri" w:hAnsi="Calibri"/>
          <w:color w:val="00000a"/>
          <w:sz w:val="22"/>
          <w:szCs w:val="22"/>
          <w:rtl w:val="0"/>
        </w:rPr>
        <w:t xml:space="preserve"> XXXX</w:t>
      </w:r>
    </w:p>
    <w:p w:rsidR="00000000" w:rsidDel="00000000" w:rsidP="00000000" w:rsidRDefault="00000000" w:rsidRPr="00000000" w14:paraId="00000055">
      <w:pPr>
        <w:spacing w:line="276" w:lineRule="auto"/>
        <w:contextualSpacing w:val="0"/>
        <w:jc w:val="both"/>
        <w:rPr>
          <w:rFonts w:ascii="Calibri" w:cs="Calibri" w:eastAsia="Calibri" w:hAnsi="Calibri"/>
          <w:color w:val="00000a"/>
          <w:sz w:val="22"/>
          <w:szCs w:val="22"/>
        </w:rPr>
      </w:pPr>
      <w:r w:rsidDel="00000000" w:rsidR="00000000" w:rsidRPr="00000000">
        <w:rPr>
          <w:rFonts w:ascii="Calibri" w:cs="Calibri" w:eastAsia="Calibri" w:hAnsi="Calibri"/>
          <w:b w:val="1"/>
          <w:color w:val="00000a"/>
          <w:sz w:val="22"/>
          <w:szCs w:val="22"/>
          <w:rtl w:val="0"/>
        </w:rPr>
        <w:t xml:space="preserve">Unidade Auditada</w:t>
      </w:r>
      <w:r w:rsidDel="00000000" w:rsidR="00000000" w:rsidRPr="00000000">
        <w:rPr>
          <w:rFonts w:ascii="Calibri" w:cs="Calibri" w:eastAsia="Calibri" w:hAnsi="Calibri"/>
          <w:color w:val="00000a"/>
          <w:sz w:val="22"/>
          <w:szCs w:val="22"/>
          <w:rtl w:val="0"/>
        </w:rPr>
        <w:t xml:space="preserve">: XXXXX</w:t>
      </w:r>
    </w:p>
    <w:p w:rsidR="00000000" w:rsidDel="00000000" w:rsidP="00000000" w:rsidRDefault="00000000" w:rsidRPr="00000000" w14:paraId="00000056">
      <w:pPr>
        <w:spacing w:line="276" w:lineRule="auto"/>
        <w:contextualSpacing w:val="0"/>
        <w:jc w:val="both"/>
        <w:rPr>
          <w:rFonts w:ascii="Calibri" w:cs="Calibri" w:eastAsia="Calibri" w:hAnsi="Calibri"/>
          <w:color w:val="00000a"/>
          <w:sz w:val="22"/>
          <w:szCs w:val="22"/>
        </w:rPr>
      </w:pPr>
      <w:r w:rsidDel="00000000" w:rsidR="00000000" w:rsidRPr="00000000">
        <w:rPr>
          <w:rFonts w:ascii="Calibri" w:cs="Calibri" w:eastAsia="Calibri" w:hAnsi="Calibri"/>
          <w:b w:val="1"/>
          <w:color w:val="00000a"/>
          <w:sz w:val="22"/>
          <w:szCs w:val="22"/>
          <w:rtl w:val="0"/>
        </w:rPr>
        <w:t xml:space="preserve">Objeto Exame</w:t>
      </w:r>
      <w:r w:rsidDel="00000000" w:rsidR="00000000" w:rsidRPr="00000000">
        <w:rPr>
          <w:rFonts w:ascii="Calibri" w:cs="Calibri" w:eastAsia="Calibri" w:hAnsi="Calibri"/>
          <w:color w:val="00000a"/>
          <w:sz w:val="22"/>
          <w:szCs w:val="22"/>
          <w:rtl w:val="0"/>
        </w:rPr>
        <w:t xml:space="preserve">: XXXXX </w:t>
      </w:r>
    </w:p>
    <w:p w:rsidR="00000000" w:rsidDel="00000000" w:rsidP="00000000" w:rsidRDefault="00000000" w:rsidRPr="00000000" w14:paraId="00000057">
      <w:pPr>
        <w:spacing w:line="276" w:lineRule="auto"/>
        <w:contextualSpacing w:val="0"/>
        <w:jc w:val="both"/>
        <w:rPr>
          <w:rFonts w:ascii="Calibri" w:cs="Calibri" w:eastAsia="Calibri" w:hAnsi="Calibri"/>
          <w:color w:val="00000a"/>
          <w:sz w:val="22"/>
          <w:szCs w:val="22"/>
        </w:rPr>
      </w:pPr>
      <w:r w:rsidDel="00000000" w:rsidR="00000000" w:rsidRPr="00000000">
        <w:rPr>
          <w:rFonts w:ascii="Calibri" w:cs="Calibri" w:eastAsia="Calibri" w:hAnsi="Calibri"/>
          <w:b w:val="1"/>
          <w:color w:val="00000a"/>
          <w:sz w:val="22"/>
          <w:szCs w:val="22"/>
          <w:rtl w:val="0"/>
        </w:rPr>
        <w:t xml:space="preserve">Escopo:</w:t>
      </w:r>
      <w:r w:rsidDel="00000000" w:rsidR="00000000" w:rsidRPr="00000000">
        <w:rPr>
          <w:rFonts w:ascii="Calibri" w:cs="Calibri" w:eastAsia="Calibri" w:hAnsi="Calibri"/>
          <w:color w:val="00000a"/>
          <w:sz w:val="22"/>
          <w:szCs w:val="22"/>
          <w:rtl w:val="0"/>
        </w:rPr>
        <w:t xml:space="preserve"> XXXXXXXXX.</w:t>
      </w:r>
    </w:p>
    <w:p w:rsidR="00000000" w:rsidDel="00000000" w:rsidP="00000000" w:rsidRDefault="00000000" w:rsidRPr="00000000" w14:paraId="00000058">
      <w:pPr>
        <w:spacing w:line="276" w:lineRule="auto"/>
        <w:contextualSpacing w:val="0"/>
        <w:jc w:val="both"/>
        <w:rPr>
          <w:rFonts w:ascii="Calibri" w:cs="Calibri" w:eastAsia="Calibri" w:hAnsi="Calibri"/>
          <w:color w:val="00000a"/>
          <w:sz w:val="22"/>
          <w:szCs w:val="22"/>
        </w:rPr>
      </w:pPr>
      <w:r w:rsidDel="00000000" w:rsidR="00000000" w:rsidRPr="00000000">
        <w:rPr>
          <w:rFonts w:ascii="Calibri" w:cs="Calibri" w:eastAsia="Calibri" w:hAnsi="Calibri"/>
          <w:b w:val="1"/>
          <w:color w:val="00000a"/>
          <w:sz w:val="22"/>
          <w:szCs w:val="22"/>
          <w:rtl w:val="0"/>
        </w:rPr>
        <w:t xml:space="preserve">Referências Normativas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a"/>
          <w:sz w:val="22"/>
          <w:szCs w:val="22"/>
          <w:rtl w:val="0"/>
        </w:rPr>
        <w:t xml:space="preserve">XXXXXXX</w:t>
      </w:r>
    </w:p>
    <w:p w:rsidR="00000000" w:rsidDel="00000000" w:rsidP="00000000" w:rsidRDefault="00000000" w:rsidRPr="00000000" w14:paraId="00000059">
      <w:pPr>
        <w:spacing w:line="276" w:lineRule="auto"/>
        <w:contextualSpacing w:val="0"/>
        <w:jc w:val="both"/>
        <w:rPr>
          <w:rFonts w:ascii="Calibri" w:cs="Calibri" w:eastAsia="Calibri" w:hAnsi="Calibri"/>
          <w:color w:val="00000a"/>
          <w:sz w:val="22"/>
          <w:szCs w:val="22"/>
        </w:rPr>
      </w:pPr>
      <w:r w:rsidDel="00000000" w:rsidR="00000000" w:rsidRPr="00000000">
        <w:rPr>
          <w:rFonts w:ascii="Calibri" w:cs="Calibri" w:eastAsia="Calibri" w:hAnsi="Calibri"/>
          <w:b w:val="1"/>
          <w:color w:val="00000a"/>
          <w:sz w:val="22"/>
          <w:szCs w:val="22"/>
          <w:rtl w:val="0"/>
        </w:rPr>
        <w:t xml:space="preserve">Total Examinado:</w:t>
      </w:r>
      <w:r w:rsidDel="00000000" w:rsidR="00000000" w:rsidRPr="00000000">
        <w:rPr>
          <w:rFonts w:ascii="Calibri" w:cs="Calibri" w:eastAsia="Calibri" w:hAnsi="Calibri"/>
          <w:color w:val="00000a"/>
          <w:sz w:val="22"/>
          <w:szCs w:val="22"/>
          <w:rtl w:val="0"/>
        </w:rPr>
        <w:t xml:space="preserve"> XXXXXXXXXXXXXXXXXXXXXXXXXXXXXXXXXXXXXXXXXXXXXXXXXXXXXX</w:t>
      </w:r>
    </w:p>
    <w:p w:rsidR="00000000" w:rsidDel="00000000" w:rsidP="00000000" w:rsidRDefault="00000000" w:rsidRPr="00000000" w14:paraId="0000005A">
      <w:pPr>
        <w:spacing w:line="276" w:lineRule="auto"/>
        <w:contextualSpacing w:val="0"/>
        <w:jc w:val="both"/>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XXXXXXXXXXXXXXXXXXXXXXXXXXXXXXXXXXXXXXXXXXXXXXXXXXXXXXXXXXXXXXXXXXX</w:t>
      </w:r>
    </w:p>
    <w:p w:rsidR="00000000" w:rsidDel="00000000" w:rsidP="00000000" w:rsidRDefault="00000000" w:rsidRPr="00000000" w14:paraId="0000005B">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C">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Por que o trabalho foi realizado?</w:t>
      </w:r>
    </w:p>
    <w:p w:rsidR="00000000" w:rsidDel="00000000" w:rsidP="00000000" w:rsidRDefault="00000000" w:rsidRPr="00000000" w14:paraId="0000005D">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E">
      <w:pPr>
        <w:contextualSpacing w:val="0"/>
        <w:jc w:val="both"/>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XXXXXXXXXXXXXXXXXXXXXXXXXXXXXXXXXXXXXXXXXXXXXXXXXXXXXXXXXXXXXXXXXXXXXXXXXXXXXXXXXXXXXXXXXXXXXXXXXXXXXXXXXXXXXXXXXXXXXXXXXXXXXXXXXXXXXXXXXXXXXXXXXXXXXXXXXXXXXXXXXXXXXXXXXXXXXXXXXXXXXXXXXXXXXXXXXXXXXXXXXXXX</w:t>
      </w:r>
    </w:p>
    <w:p w:rsidR="00000000" w:rsidDel="00000000" w:rsidP="00000000" w:rsidRDefault="00000000" w:rsidRPr="00000000" w14:paraId="0000005F">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0">
      <w:pPr>
        <w:contextualSpacing w:val="0"/>
        <w:rPr>
          <w:rFonts w:ascii="Calibri" w:cs="Calibri" w:eastAsia="Calibri" w:hAnsi="Calibri"/>
          <w:color w:val="00000a"/>
          <w:sz w:val="22"/>
          <w:szCs w:val="22"/>
        </w:rPr>
      </w:pPr>
      <w:r w:rsidDel="00000000" w:rsidR="00000000" w:rsidRPr="00000000">
        <w:rPr>
          <w:rFonts w:ascii="Calibri" w:cs="Calibri" w:eastAsia="Calibri" w:hAnsi="Calibri"/>
          <w:b w:val="1"/>
          <w:sz w:val="22"/>
          <w:szCs w:val="22"/>
          <w:rtl w:val="0"/>
        </w:rPr>
        <w:t xml:space="preserve">Quais as conclusões principais do trabalho? </w:t>
      </w:r>
      <w:r w:rsidDel="00000000" w:rsidR="00000000" w:rsidRPr="00000000">
        <w:rPr>
          <w:rFonts w:ascii="Calibri" w:cs="Calibri" w:eastAsia="Calibri" w:hAnsi="Calibri"/>
          <w:color w:val="00000a"/>
          <w:sz w:val="22"/>
          <w:szCs w:val="22"/>
          <w:rtl w:val="0"/>
        </w:rPr>
        <w:t xml:space="preserve">.</w:t>
      </w:r>
    </w:p>
    <w:p w:rsidR="00000000" w:rsidDel="00000000" w:rsidP="00000000" w:rsidRDefault="00000000" w:rsidRPr="00000000" w14:paraId="00000061">
      <w:pPr>
        <w:contextualSpacing w:val="0"/>
        <w:jc w:val="both"/>
        <w:rPr>
          <w:rFonts w:ascii="Calibri" w:cs="Calibri" w:eastAsia="Calibri" w:hAnsi="Calibri"/>
          <w:color w:val="00000a"/>
          <w:sz w:val="22"/>
          <w:szCs w:val="22"/>
        </w:rPr>
      </w:pPr>
      <w:r w:rsidDel="00000000" w:rsidR="00000000" w:rsidRPr="00000000">
        <w:rPr>
          <w:rtl w:val="0"/>
        </w:rPr>
      </w:r>
    </w:p>
    <w:p w:rsidR="00000000" w:rsidDel="00000000" w:rsidP="00000000" w:rsidRDefault="00000000" w:rsidRPr="00000000" w14:paraId="00000062">
      <w:pPr>
        <w:contextualSpacing w:val="0"/>
        <w:jc w:val="both"/>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XXXXXXXXXXXXXXXXXXXXXXXXXXXXXXXXXXXXXXXXXXXXXXXXXXXXXXXXXXXXXXXXXXXXXXXXXXXXXXXXXXXXXXXXXXXXXXXXXXXXXXXXXXXXXXXXXXXXXXXXXXXXXXXXXXXXXXXXXXXXXXXXXXXXXXXXXXXXXXXXXXXXXXXXXXXXXXXXXXXXXXXXXXXXXXXXXXXXXXXXXXXX</w:t>
      </w:r>
    </w:p>
    <w:p w:rsidR="00000000" w:rsidDel="00000000" w:rsidP="00000000" w:rsidRDefault="00000000" w:rsidRPr="00000000" w14:paraId="00000063">
      <w:pPr>
        <w:contextualSpacing w:val="0"/>
        <w:jc w:val="both"/>
        <w:rPr>
          <w:rFonts w:ascii="Calibri" w:cs="Calibri" w:eastAsia="Calibri" w:hAnsi="Calibri"/>
          <w:color w:val="00000a"/>
          <w:sz w:val="22"/>
          <w:szCs w:val="22"/>
        </w:rPr>
      </w:pPr>
      <w:r w:rsidDel="00000000" w:rsidR="00000000" w:rsidRPr="00000000">
        <w:rPr>
          <w:rtl w:val="0"/>
        </w:rPr>
      </w:r>
    </w:p>
    <w:p w:rsidR="00000000" w:rsidDel="00000000" w:rsidP="00000000" w:rsidRDefault="00000000" w:rsidRPr="00000000" w14:paraId="00000064">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Quais as recomendações centrais do trabalho?</w:t>
      </w:r>
    </w:p>
    <w:p w:rsidR="00000000" w:rsidDel="00000000" w:rsidP="00000000" w:rsidRDefault="00000000" w:rsidRPr="00000000" w14:paraId="00000065">
      <w:pPr>
        <w:spacing w:line="276" w:lineRule="auto"/>
        <w:contextualSpacing w:val="0"/>
        <w:rPr>
          <w:rFonts w:ascii="Calibri" w:cs="Calibri" w:eastAsia="Calibri" w:hAnsi="Calibri"/>
          <w:color w:val="00000a"/>
          <w:sz w:val="22"/>
          <w:szCs w:val="22"/>
        </w:rPr>
      </w:pPr>
      <w:r w:rsidDel="00000000" w:rsidR="00000000" w:rsidRPr="00000000">
        <w:rPr>
          <w:rtl w:val="0"/>
        </w:rPr>
      </w:r>
    </w:p>
    <w:p w:rsidR="00000000" w:rsidDel="00000000" w:rsidP="00000000" w:rsidRDefault="00000000" w:rsidRPr="00000000" w14:paraId="00000066">
      <w:pPr>
        <w:contextualSpacing w:val="0"/>
        <w:jc w:val="both"/>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XXXXXXXXXXXXXXXXXXXXXXXXXXXXXXXXXXXXXXXXXXXXXXXXXXXXXXXXXXXXXXXXXXXXXXXXXXXXXXXXXXXXXXXXXXXXXXXXXXXXXXXXXXXXXXXXXXXXXXXXXXXXXXXXXXXXXXXXXXXXXXXXXXXXXXXXXXXXXXXXXXXXXXXXXXXXXXXXXXXXXXXXXXXXXXXXXXXXXXXXXXXX.</w:t>
      </w:r>
    </w:p>
    <w:p w:rsidR="00000000" w:rsidDel="00000000" w:rsidP="00000000" w:rsidRDefault="00000000" w:rsidRPr="00000000" w14:paraId="00000067">
      <w:pPr>
        <w:spacing w:line="276" w:lineRule="auto"/>
        <w:contextualSpacing w:val="0"/>
        <w:rPr>
          <w:rFonts w:ascii="Arial" w:cs="Arial" w:eastAsia="Arial" w:hAnsi="Arial"/>
          <w:color w:val="00000a"/>
        </w:rPr>
      </w:pPr>
      <w:r w:rsidDel="00000000" w:rsidR="00000000" w:rsidRPr="00000000">
        <w:rPr>
          <w:rtl w:val="0"/>
        </w:rPr>
      </w:r>
    </w:p>
    <w:p w:rsidR="00000000" w:rsidDel="00000000" w:rsidP="00000000" w:rsidRDefault="00000000" w:rsidRPr="00000000" w14:paraId="00000068">
      <w:pPr>
        <w:spacing w:line="276" w:lineRule="auto"/>
        <w:contextualSpacing w:val="0"/>
        <w:rPr>
          <w:rFonts w:ascii="Arial" w:cs="Arial" w:eastAsia="Arial" w:hAnsi="Arial"/>
          <w:color w:val="00000a"/>
        </w:rPr>
      </w:pPr>
      <w:r w:rsidDel="00000000" w:rsidR="00000000" w:rsidRPr="00000000">
        <w:rPr>
          <w:rtl w:val="0"/>
        </w:rPr>
      </w:r>
    </w:p>
    <w:p w:rsidR="00000000" w:rsidDel="00000000" w:rsidP="00000000" w:rsidRDefault="00000000" w:rsidRPr="00000000" w14:paraId="00000069">
      <w:pPr>
        <w:spacing w:line="276" w:lineRule="auto"/>
        <w:contextualSpacing w:val="0"/>
        <w:rPr>
          <w:rFonts w:ascii="Arial" w:cs="Arial" w:eastAsia="Arial" w:hAnsi="Arial"/>
          <w:color w:val="00000a"/>
        </w:rPr>
      </w:pPr>
      <w:r w:rsidDel="00000000" w:rsidR="00000000" w:rsidRPr="00000000">
        <w:rPr>
          <w:rtl w:val="0"/>
        </w:rPr>
      </w:r>
    </w:p>
    <w:p w:rsidR="00000000" w:rsidDel="00000000" w:rsidP="00000000" w:rsidRDefault="00000000" w:rsidRPr="00000000" w14:paraId="0000006A">
      <w:pPr>
        <w:spacing w:line="276" w:lineRule="auto"/>
        <w:contextualSpacing w:val="0"/>
        <w:rPr>
          <w:rFonts w:ascii="Arial" w:cs="Arial" w:eastAsia="Arial" w:hAnsi="Arial"/>
          <w:color w:val="00000a"/>
        </w:rPr>
      </w:pPr>
      <w:r w:rsidDel="00000000" w:rsidR="00000000" w:rsidRPr="00000000">
        <w:rPr>
          <w:rtl w:val="0"/>
        </w:rPr>
      </w:r>
    </w:p>
    <w:p w:rsidR="00000000" w:rsidDel="00000000" w:rsidP="00000000" w:rsidRDefault="00000000" w:rsidRPr="00000000" w14:paraId="0000006B">
      <w:pPr>
        <w:spacing w:line="276" w:lineRule="auto"/>
        <w:contextualSpacing w:val="0"/>
        <w:rPr>
          <w:rFonts w:ascii="Arial" w:cs="Arial" w:eastAsia="Arial" w:hAnsi="Arial"/>
          <w:color w:val="00000a"/>
        </w:rPr>
      </w:pPr>
      <w:r w:rsidDel="00000000" w:rsidR="00000000" w:rsidRPr="00000000">
        <w:rPr>
          <w:rtl w:val="0"/>
        </w:rPr>
      </w:r>
    </w:p>
    <w:p w:rsidR="00000000" w:rsidDel="00000000" w:rsidP="00000000" w:rsidRDefault="00000000" w:rsidRPr="00000000" w14:paraId="0000006C">
      <w:pPr>
        <w:spacing w:line="276" w:lineRule="auto"/>
        <w:contextualSpacing w:val="0"/>
        <w:rPr>
          <w:rFonts w:ascii="Arial" w:cs="Arial" w:eastAsia="Arial" w:hAnsi="Arial"/>
          <w:color w:val="00000a"/>
        </w:rPr>
      </w:pPr>
      <w:r w:rsidDel="00000000" w:rsidR="00000000" w:rsidRPr="00000000">
        <w:rPr>
          <w:rtl w:val="0"/>
        </w:rPr>
      </w:r>
    </w:p>
    <w:p w:rsidR="00000000" w:rsidDel="00000000" w:rsidP="00000000" w:rsidRDefault="00000000" w:rsidRPr="00000000" w14:paraId="0000006D">
      <w:pPr>
        <w:spacing w:line="276" w:lineRule="auto"/>
        <w:contextualSpacing w:val="0"/>
        <w:rPr>
          <w:rFonts w:ascii="Arial" w:cs="Arial" w:eastAsia="Arial" w:hAnsi="Arial"/>
          <w:color w:val="00000a"/>
        </w:rPr>
      </w:pPr>
      <w:r w:rsidDel="00000000" w:rsidR="00000000" w:rsidRPr="00000000">
        <w:rPr>
          <w:rtl w:val="0"/>
        </w:rPr>
      </w:r>
    </w:p>
    <w:p w:rsidR="00000000" w:rsidDel="00000000" w:rsidP="00000000" w:rsidRDefault="00000000" w:rsidRPr="00000000" w14:paraId="0000006E">
      <w:pPr>
        <w:spacing w:line="276" w:lineRule="auto"/>
        <w:contextualSpacing w:val="0"/>
        <w:rPr>
          <w:rFonts w:ascii="Arial" w:cs="Arial" w:eastAsia="Arial" w:hAnsi="Arial"/>
          <w:color w:val="00000a"/>
        </w:rPr>
      </w:pPr>
      <w:r w:rsidDel="00000000" w:rsidR="00000000" w:rsidRPr="00000000">
        <w:rPr>
          <w:rtl w:val="0"/>
        </w:rPr>
      </w:r>
    </w:p>
    <w:p w:rsidR="00000000" w:rsidDel="00000000" w:rsidP="00000000" w:rsidRDefault="00000000" w:rsidRPr="00000000" w14:paraId="0000006F">
      <w:pPr>
        <w:spacing w:line="276" w:lineRule="auto"/>
        <w:contextualSpacing w:val="0"/>
        <w:rPr>
          <w:rFonts w:ascii="Arial" w:cs="Arial" w:eastAsia="Arial" w:hAnsi="Arial"/>
          <w:color w:val="00000a"/>
        </w:rPr>
      </w:pPr>
      <w:r w:rsidDel="00000000" w:rsidR="00000000" w:rsidRPr="00000000">
        <w:rPr>
          <w:rtl w:val="0"/>
        </w:rPr>
      </w:r>
    </w:p>
    <w:p w:rsidR="00000000" w:rsidDel="00000000" w:rsidP="00000000" w:rsidRDefault="00000000" w:rsidRPr="00000000" w14:paraId="00000070">
      <w:pPr>
        <w:spacing w:line="276" w:lineRule="auto"/>
        <w:contextualSpacing w:val="0"/>
        <w:rPr>
          <w:rFonts w:ascii="Arial" w:cs="Arial" w:eastAsia="Arial" w:hAnsi="Arial"/>
          <w:color w:val="00000a"/>
        </w:rPr>
      </w:pPr>
      <w:r w:rsidDel="00000000" w:rsidR="00000000" w:rsidRPr="00000000">
        <w:rPr>
          <w:rtl w:val="0"/>
        </w:rPr>
      </w:r>
    </w:p>
    <w:p w:rsidR="00000000" w:rsidDel="00000000" w:rsidP="00000000" w:rsidRDefault="00000000" w:rsidRPr="00000000" w14:paraId="00000071">
      <w:pPr>
        <w:spacing w:line="276" w:lineRule="auto"/>
        <w:contextualSpacing w:val="0"/>
        <w:rPr>
          <w:rFonts w:ascii="Arial" w:cs="Arial" w:eastAsia="Arial" w:hAnsi="Arial"/>
          <w:color w:val="00000a"/>
        </w:rPr>
      </w:pPr>
      <w:r w:rsidDel="00000000" w:rsidR="00000000" w:rsidRPr="00000000">
        <w:rPr>
          <w:rtl w:val="0"/>
        </w:rPr>
      </w:r>
    </w:p>
    <w:p w:rsidR="00000000" w:rsidDel="00000000" w:rsidP="00000000" w:rsidRDefault="00000000" w:rsidRPr="00000000" w14:paraId="00000072">
      <w:pPr>
        <w:spacing w:line="276" w:lineRule="auto"/>
        <w:contextualSpacing w:val="0"/>
        <w:rPr>
          <w:rFonts w:ascii="Arial" w:cs="Arial" w:eastAsia="Arial" w:hAnsi="Arial"/>
          <w:color w:val="00000a"/>
        </w:rPr>
      </w:pPr>
      <w:r w:rsidDel="00000000" w:rsidR="00000000" w:rsidRPr="00000000">
        <w:rPr>
          <w:rtl w:val="0"/>
        </w:rPr>
      </w:r>
    </w:p>
    <w:p w:rsidR="00000000" w:rsidDel="00000000" w:rsidP="00000000" w:rsidRDefault="00000000" w:rsidRPr="00000000" w14:paraId="00000073">
      <w:pPr>
        <w:spacing w:line="288.00000000000006" w:lineRule="auto"/>
        <w:ind w:left="141.73228346456688" w:right="120" w:firstLine="0"/>
        <w:contextualSpacing w:val="0"/>
        <w:jc w:val="both"/>
        <w:rPr>
          <w:rFonts w:ascii="Arial" w:cs="Arial" w:eastAsia="Arial" w:hAnsi="Arial"/>
          <w:color w:val="00000a"/>
          <w:sz w:val="22"/>
          <w:szCs w:val="22"/>
        </w:rPr>
      </w:pPr>
      <w:r w:rsidDel="00000000" w:rsidR="00000000" w:rsidRPr="00000000">
        <w:rPr>
          <w:rtl w:val="0"/>
        </w:rPr>
      </w:r>
    </w:p>
    <w:p w:rsidR="00000000" w:rsidDel="00000000" w:rsidP="00000000" w:rsidRDefault="00000000" w:rsidRPr="00000000" w14:paraId="00000074">
      <w:pPr>
        <w:spacing w:line="288.00000000000006" w:lineRule="auto"/>
        <w:ind w:left="141.73228346456688" w:right="120" w:firstLine="0"/>
        <w:contextualSpacing w:val="0"/>
        <w:jc w:val="both"/>
        <w:rPr>
          <w:rFonts w:ascii="Arial" w:cs="Arial" w:eastAsia="Arial" w:hAnsi="Arial"/>
          <w:color w:val="00000a"/>
          <w:sz w:val="22"/>
          <w:szCs w:val="22"/>
        </w:rPr>
      </w:pPr>
      <w:r w:rsidDel="00000000" w:rsidR="00000000" w:rsidRPr="00000000">
        <w:rPr>
          <w:rtl w:val="0"/>
        </w:rPr>
      </w:r>
    </w:p>
    <w:p w:rsidR="00000000" w:rsidDel="00000000" w:rsidP="00000000" w:rsidRDefault="00000000" w:rsidRPr="00000000" w14:paraId="00000075">
      <w:pPr>
        <w:spacing w:line="288.00000000000006" w:lineRule="auto"/>
        <w:ind w:left="141.73228346456688" w:right="120" w:firstLine="0"/>
        <w:contextualSpacing w:val="0"/>
        <w:jc w:val="both"/>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076">
      <w:pPr>
        <w:pStyle w:val="Heading1"/>
        <w:spacing w:line="276" w:lineRule="auto"/>
        <w:contextualSpacing w:val="0"/>
        <w:rPr>
          <w:rFonts w:ascii="Calibri" w:cs="Calibri" w:eastAsia="Calibri" w:hAnsi="Calibri"/>
          <w:color w:val="00000a"/>
          <w:sz w:val="22"/>
          <w:szCs w:val="22"/>
        </w:rPr>
      </w:pPr>
      <w:bookmarkStart w:colFirst="0" w:colLast="0" w:name="_30j0zll" w:id="1"/>
      <w:bookmarkEnd w:id="1"/>
      <w:r w:rsidDel="00000000" w:rsidR="00000000" w:rsidRPr="00000000">
        <w:rPr>
          <w:rFonts w:ascii="Calibri" w:cs="Calibri" w:eastAsia="Calibri" w:hAnsi="Calibri"/>
          <w:color w:val="00000a"/>
          <w:sz w:val="22"/>
          <w:szCs w:val="22"/>
          <w:rtl w:val="0"/>
        </w:rPr>
        <w:t xml:space="preserve"> </w:t>
      </w:r>
      <w:r w:rsidDel="00000000" w:rsidR="00000000" w:rsidRPr="00000000">
        <w:rPr>
          <w:rFonts w:ascii="Calibri" w:cs="Calibri" w:eastAsia="Calibri" w:hAnsi="Calibri"/>
          <w:sz w:val="22"/>
          <w:szCs w:val="22"/>
          <w:rtl w:val="0"/>
        </w:rPr>
        <w:t xml:space="preserve">2. OBJETIVO E ABRANGÊNCIA </w:t>
      </w:r>
      <w:r w:rsidDel="00000000" w:rsidR="00000000" w:rsidRPr="00000000">
        <w:rPr>
          <w:rFonts w:ascii="Calibri" w:cs="Calibri" w:eastAsia="Calibri" w:hAnsi="Calibri"/>
          <w:color w:val="00000a"/>
          <w:sz w:val="22"/>
          <w:szCs w:val="22"/>
          <w:rtl w:val="0"/>
        </w:rPr>
        <w:t xml:space="preserve"> </w:t>
      </w:r>
    </w:p>
    <w:p w:rsidR="00000000" w:rsidDel="00000000" w:rsidP="00000000" w:rsidRDefault="00000000" w:rsidRPr="00000000" w14:paraId="00000077">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8">
      <w:pPr>
        <w:spacing w:before="160" w:line="288.00000000000006" w:lineRule="auto"/>
        <w:ind w:left="425.19685039370086" w:right="120" w:firstLine="0"/>
        <w:contextualSpacing w:val="0"/>
        <w:jc w:val="both"/>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O principal objetivo desta etapa do trabalho, nos termos do CA nº XX/20XX, foi examinar,XXXXXXXXXXXXXXXXXXXXXXXXXXXXXXXXXXXXXXXXXXXXXXXXXXXXXXXX  XXXXXXXXXXXXXXXXXXXXXXXXXXXXXXXXXXXXXXXXXXXXXXXXXXXX</w:t>
      </w:r>
    </w:p>
    <w:p w:rsidR="00000000" w:rsidDel="00000000" w:rsidP="00000000" w:rsidRDefault="00000000" w:rsidRPr="00000000" w14:paraId="00000079">
      <w:pPr>
        <w:spacing w:before="160" w:line="288.00000000000006" w:lineRule="auto"/>
        <w:ind w:left="425.19685039370086" w:right="120" w:firstLine="0"/>
        <w:contextualSpacing w:val="0"/>
        <w:jc w:val="both"/>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Os trabalhos de campo foram realizados no período de XX/XX/20XX a XX/XX/20XX, tendo como período base XXXXXXXXXXXXXXXXXXXXXXXXXXXXXXXXXXX XXXXXXXXXXXXXXXXXXXXXXXXXXXXXXXXXXXXXXXXXXXXXXXXXXXXXXXXXXXXXXXXXXXXXXX</w:t>
      </w:r>
    </w:p>
    <w:p w:rsidR="00000000" w:rsidDel="00000000" w:rsidP="00000000" w:rsidRDefault="00000000" w:rsidRPr="00000000" w14:paraId="0000007A">
      <w:pPr>
        <w:spacing w:before="160" w:line="276" w:lineRule="auto"/>
        <w:ind w:left="425.19685039370086" w:right="120" w:firstLine="0"/>
        <w:contextualSpacing w:val="0"/>
        <w:jc w:val="both"/>
        <w:rPr>
          <w:rFonts w:ascii="Calibri" w:cs="Calibri" w:eastAsia="Calibri" w:hAnsi="Calibri"/>
          <w:color w:val="00000a"/>
          <w:sz w:val="22"/>
          <w:szCs w:val="22"/>
        </w:rPr>
      </w:pPr>
      <w:r w:rsidDel="00000000" w:rsidR="00000000" w:rsidRPr="00000000">
        <w:rPr>
          <w:rtl w:val="0"/>
        </w:rPr>
      </w:r>
    </w:p>
    <w:p w:rsidR="00000000" w:rsidDel="00000000" w:rsidP="00000000" w:rsidRDefault="00000000" w:rsidRPr="00000000" w14:paraId="0000007B">
      <w:pPr>
        <w:pStyle w:val="Heading1"/>
        <w:spacing w:line="288.00000000000006" w:lineRule="auto"/>
        <w:ind w:left="141.73228346456688" w:right="120" w:firstLine="0"/>
        <w:contextualSpacing w:val="0"/>
        <w:jc w:val="both"/>
        <w:rPr>
          <w:rFonts w:ascii="Calibri" w:cs="Calibri" w:eastAsia="Calibri" w:hAnsi="Calibri"/>
          <w:sz w:val="22"/>
          <w:szCs w:val="22"/>
        </w:rPr>
      </w:pPr>
      <w:bookmarkStart w:colFirst="0" w:colLast="0" w:name="_1fob9te" w:id="2"/>
      <w:bookmarkEnd w:id="2"/>
      <w:r w:rsidDel="00000000" w:rsidR="00000000" w:rsidRPr="00000000">
        <w:rPr>
          <w:rFonts w:ascii="Calibri" w:cs="Calibri" w:eastAsia="Calibri" w:hAnsi="Calibri"/>
          <w:sz w:val="22"/>
          <w:szCs w:val="22"/>
          <w:rtl w:val="0"/>
        </w:rPr>
        <w:t xml:space="preserve">3.  PRINCIPAIS PROCEDIMENTOS DE AUDITORIA</w:t>
      </w:r>
    </w:p>
    <w:p w:rsidR="00000000" w:rsidDel="00000000" w:rsidP="00000000" w:rsidRDefault="00000000" w:rsidRPr="00000000" w14:paraId="0000007C">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spacing w:line="276" w:lineRule="auto"/>
        <w:ind w:left="141.73228346456688" w:firstLine="0"/>
        <w:contextualSpacing w:val="0"/>
        <w:rPr>
          <w:rFonts w:ascii="Calibri" w:cs="Calibri" w:eastAsia="Calibri" w:hAnsi="Calibri"/>
          <w:b w:val="1"/>
          <w:color w:val="00000a"/>
          <w:sz w:val="22"/>
          <w:szCs w:val="22"/>
        </w:rPr>
      </w:pPr>
      <w:r w:rsidDel="00000000" w:rsidR="00000000" w:rsidRPr="00000000">
        <w:rPr>
          <w:rFonts w:ascii="Calibri" w:cs="Calibri" w:eastAsia="Calibri" w:hAnsi="Calibri"/>
          <w:b w:val="1"/>
          <w:color w:val="00000a"/>
          <w:sz w:val="22"/>
          <w:szCs w:val="22"/>
          <w:rtl w:val="0"/>
        </w:rPr>
        <w:t xml:space="preserve"> </w:t>
      </w:r>
    </w:p>
    <w:p w:rsidR="00000000" w:rsidDel="00000000" w:rsidP="00000000" w:rsidRDefault="00000000" w:rsidRPr="00000000" w14:paraId="0000007E">
      <w:pPr>
        <w:spacing w:line="276" w:lineRule="auto"/>
        <w:ind w:left="425.19685039370086" w:firstLine="0"/>
        <w:contextualSpacing w:val="0"/>
        <w:jc w:val="both"/>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Os exames de auditoria descritos a seguir foram aplicados de forma censitária de acordo com as normas  de auditoria e estatuto e referencial técnico de auditoria do TJ/PB.</w:t>
      </w:r>
    </w:p>
    <w:p w:rsidR="00000000" w:rsidDel="00000000" w:rsidP="00000000" w:rsidRDefault="00000000" w:rsidRPr="00000000" w14:paraId="0000007F">
      <w:pPr>
        <w:spacing w:line="244.8" w:lineRule="auto"/>
        <w:ind w:left="425.19685039370086" w:right="120" w:firstLine="0"/>
        <w:contextualSpacing w:val="0"/>
        <w:jc w:val="both"/>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 </w:t>
      </w:r>
    </w:p>
    <w:p w:rsidR="00000000" w:rsidDel="00000000" w:rsidP="00000000" w:rsidRDefault="00000000" w:rsidRPr="00000000" w14:paraId="00000080">
      <w:pPr>
        <w:spacing w:line="276" w:lineRule="auto"/>
        <w:ind w:left="425.19685039370086" w:right="-137.5984251968498" w:firstLine="0"/>
        <w:contextualSpacing w:val="0"/>
        <w:jc w:val="both"/>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Os trabalhos desenvolvidos concentraram-se no exame XXXXXXXXXXXXXXXXXXXX</w:t>
      </w:r>
    </w:p>
    <w:p w:rsidR="00000000" w:rsidDel="00000000" w:rsidP="00000000" w:rsidRDefault="00000000" w:rsidRPr="00000000" w14:paraId="00000081">
      <w:pPr>
        <w:spacing w:line="276" w:lineRule="auto"/>
        <w:ind w:left="425.19685039370086" w:right="-137.5984251968498" w:firstLine="0"/>
        <w:contextualSpacing w:val="0"/>
        <w:jc w:val="both"/>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XXXXXXXXXXXXXXXXXXXXXXXXXXXXXXXXXXXXXXXXXXXXXXXXXXXXXXXXXX</w:t>
      </w:r>
    </w:p>
    <w:p w:rsidR="00000000" w:rsidDel="00000000" w:rsidP="00000000" w:rsidRDefault="00000000" w:rsidRPr="00000000" w14:paraId="00000082">
      <w:pPr>
        <w:spacing w:line="276" w:lineRule="auto"/>
        <w:ind w:left="425.19685039370086" w:right="-137.5984251968498" w:firstLine="0"/>
        <w:contextualSpacing w:val="0"/>
        <w:jc w:val="both"/>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XXXXXXXXXXXXXXXXXXXXXXXXXXXXXXXXXXXXXXXXXXXXXXXXXXXXXXXXXX</w:t>
      </w:r>
    </w:p>
    <w:p w:rsidR="00000000" w:rsidDel="00000000" w:rsidP="00000000" w:rsidRDefault="00000000" w:rsidRPr="00000000" w14:paraId="00000083">
      <w:pPr>
        <w:spacing w:before="160" w:line="276" w:lineRule="auto"/>
        <w:ind w:left="425.19685039370086" w:right="120" w:firstLine="0"/>
        <w:contextualSpacing w:val="0"/>
        <w:jc w:val="both"/>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Os procedimentos de auditoria executados foram:</w:t>
      </w:r>
    </w:p>
    <w:p w:rsidR="00000000" w:rsidDel="00000000" w:rsidP="00000000" w:rsidRDefault="00000000" w:rsidRPr="00000000" w14:paraId="00000084">
      <w:pPr>
        <w:spacing w:after="0" w:before="0" w:line="276" w:lineRule="auto"/>
        <w:ind w:left="2160" w:right="-137.5984251968498" w:firstLine="0"/>
        <w:contextualSpacing w:val="0"/>
        <w:jc w:val="both"/>
        <w:rPr>
          <w:rFonts w:ascii="Calibri" w:cs="Calibri" w:eastAsia="Calibri" w:hAnsi="Calibri"/>
          <w:color w:val="00000a"/>
          <w:sz w:val="22"/>
          <w:szCs w:val="22"/>
        </w:rPr>
      </w:pPr>
      <w:r w:rsidDel="00000000" w:rsidR="00000000" w:rsidRPr="00000000">
        <w:rPr>
          <w:rtl w:val="0"/>
        </w:rPr>
      </w:r>
    </w:p>
    <w:p w:rsidR="00000000" w:rsidDel="00000000" w:rsidP="00000000" w:rsidRDefault="00000000" w:rsidRPr="00000000" w14:paraId="00000085">
      <w:pPr>
        <w:numPr>
          <w:ilvl w:val="0"/>
          <w:numId w:val="4"/>
        </w:numPr>
        <w:spacing w:after="0" w:before="0" w:line="276" w:lineRule="auto"/>
        <w:ind w:left="850.3937007874017" w:right="-137.5984251968498" w:hanging="425.19685039370086"/>
        <w:contextualSpacing w:val="1"/>
        <w:jc w:val="both"/>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XXXXXXXXXXXXXXXXXXXXXXXXXXXXXXXXXXXXXXXXXXXXXXXXXXXXXXX</w:t>
      </w:r>
    </w:p>
    <w:p w:rsidR="00000000" w:rsidDel="00000000" w:rsidP="00000000" w:rsidRDefault="00000000" w:rsidRPr="00000000" w14:paraId="00000086">
      <w:pPr>
        <w:numPr>
          <w:ilvl w:val="0"/>
          <w:numId w:val="4"/>
        </w:numPr>
        <w:spacing w:after="0" w:before="0" w:line="276" w:lineRule="auto"/>
        <w:ind w:left="850.3937007874017" w:right="-137.5984251968498" w:hanging="425.19685039370086"/>
        <w:contextualSpacing w:val="1"/>
        <w:jc w:val="both"/>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XXXXXXXXXXXXXXXXXXXXXXXXXXXXXXXXXXXXXXXXXXXXXXXXXXXXXXX·  </w:t>
      </w:r>
    </w:p>
    <w:p w:rsidR="00000000" w:rsidDel="00000000" w:rsidP="00000000" w:rsidRDefault="00000000" w:rsidRPr="00000000" w14:paraId="00000087">
      <w:pPr>
        <w:spacing w:before="160" w:line="276" w:lineRule="auto"/>
        <w:ind w:left="992.1259842519685" w:right="120" w:hanging="141.73228346456668"/>
        <w:contextualSpacing w:val="0"/>
        <w:jc w:val="both"/>
        <w:rPr>
          <w:rFonts w:ascii="Calibri" w:cs="Calibri" w:eastAsia="Calibri" w:hAnsi="Calibri"/>
          <w:color w:val="00000a"/>
          <w:sz w:val="22"/>
          <w:szCs w:val="22"/>
        </w:rPr>
      </w:pPr>
      <w:r w:rsidDel="00000000" w:rsidR="00000000" w:rsidRPr="00000000">
        <w:rPr>
          <w:rtl w:val="0"/>
        </w:rPr>
      </w:r>
    </w:p>
    <w:p w:rsidR="00000000" w:rsidDel="00000000" w:rsidP="00000000" w:rsidRDefault="00000000" w:rsidRPr="00000000" w14:paraId="00000088">
      <w:pPr>
        <w:pStyle w:val="Heading1"/>
        <w:spacing w:line="276" w:lineRule="auto"/>
        <w:ind w:firstLine="141.73228346456688"/>
        <w:contextualSpacing w:val="0"/>
        <w:rPr>
          <w:rFonts w:ascii="Calibri" w:cs="Calibri" w:eastAsia="Calibri" w:hAnsi="Calibri"/>
          <w:sz w:val="22"/>
          <w:szCs w:val="22"/>
        </w:rPr>
      </w:pPr>
      <w:bookmarkStart w:colFirst="0" w:colLast="0" w:name="_3znysh7" w:id="3"/>
      <w:bookmarkEnd w:id="3"/>
      <w:r w:rsidDel="00000000" w:rsidR="00000000" w:rsidRPr="00000000">
        <w:rPr>
          <w:rFonts w:ascii="Calibri" w:cs="Calibri" w:eastAsia="Calibri" w:hAnsi="Calibri"/>
          <w:sz w:val="22"/>
          <w:szCs w:val="22"/>
          <w:rtl w:val="0"/>
        </w:rPr>
        <w:t xml:space="preserve">4.  LIMITAÇÕES</w:t>
      </w:r>
    </w:p>
    <w:p w:rsidR="00000000" w:rsidDel="00000000" w:rsidP="00000000" w:rsidRDefault="00000000" w:rsidRPr="00000000" w14:paraId="00000089">
      <w:pPr>
        <w:spacing w:line="276" w:lineRule="auto"/>
        <w:ind w:firstLine="141.73228346456688"/>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 </w:t>
      </w:r>
    </w:p>
    <w:p w:rsidR="00000000" w:rsidDel="00000000" w:rsidP="00000000" w:rsidRDefault="00000000" w:rsidRPr="00000000" w14:paraId="0000008A">
      <w:pPr>
        <w:spacing w:after="240" w:line="276" w:lineRule="auto"/>
        <w:ind w:left="425.19685039370086" w:firstLine="0"/>
        <w:contextualSpacing w:val="0"/>
        <w:rPr>
          <w:rFonts w:ascii="Calibri" w:cs="Calibri" w:eastAsia="Calibri" w:hAnsi="Calibri"/>
          <w:sz w:val="22"/>
          <w:szCs w:val="22"/>
        </w:rPr>
      </w:pPr>
      <w:r w:rsidDel="00000000" w:rsidR="00000000" w:rsidRPr="00000000">
        <w:rPr>
          <w:rFonts w:ascii="Calibri" w:cs="Calibri" w:eastAsia="Calibri" w:hAnsi="Calibri"/>
          <w:color w:val="00000a"/>
          <w:sz w:val="22"/>
          <w:szCs w:val="22"/>
          <w:rtl w:val="0"/>
        </w:rPr>
        <w:t xml:space="preserve">XXXXXXXXXXXXXXXXXXXXXXXXXXXXXXXXXXXXXXXXXXXXXXXXXXXXXXXXXXXXXXXXXXXXXXXXXXXXXXXXXXXXXXXXXXXXXXXXXXXXXXXXXXXXXXXXXXXXXXXXXX</w:t>
      </w:r>
      <w:r w:rsidDel="00000000" w:rsidR="00000000" w:rsidRPr="00000000">
        <w:rPr>
          <w:rtl w:val="0"/>
        </w:rPr>
      </w:r>
    </w:p>
    <w:p w:rsidR="00000000" w:rsidDel="00000000" w:rsidP="00000000" w:rsidRDefault="00000000" w:rsidRPr="00000000" w14:paraId="0000008B">
      <w:pPr>
        <w:spacing w:after="240" w:line="276" w:lineRule="auto"/>
        <w:ind w:left="141.73228346456688" w:firstLine="0"/>
        <w:contextualSpacing w:val="0"/>
        <w:rPr>
          <w:b w:val="1"/>
          <w:sz w:val="22"/>
          <w:szCs w:val="22"/>
        </w:rPr>
      </w:pPr>
      <w:r w:rsidDel="00000000" w:rsidR="00000000" w:rsidRPr="00000000">
        <w:rPr>
          <w:rtl w:val="0"/>
        </w:rPr>
      </w:r>
    </w:p>
    <w:p w:rsidR="00000000" w:rsidDel="00000000" w:rsidP="00000000" w:rsidRDefault="00000000" w:rsidRPr="00000000" w14:paraId="0000008C">
      <w:pPr>
        <w:spacing w:after="240" w:line="276" w:lineRule="auto"/>
        <w:ind w:left="141.73228346456688" w:firstLine="0"/>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 CONCLUSÃO</w:t>
      </w:r>
    </w:p>
    <w:p w:rsidR="00000000" w:rsidDel="00000000" w:rsidP="00000000" w:rsidRDefault="00000000" w:rsidRPr="00000000" w14:paraId="0000008D">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spacing w:before="160" w:line="276" w:lineRule="auto"/>
        <w:ind w:left="425.19685039370086" w:right="120" w:firstLine="0"/>
        <w:contextualSpacing w:val="0"/>
        <w:jc w:val="both"/>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A respeito da adequação dos processos e controles internos para assegurar a conformidade dos procedimentos  XXXXXXXXXXXXXXXXXXXXXXXXXXXXXXXXXXX XXXXXXXXXXXXXXXXXXXXXXXXXXXXXXXXXXXXXXXXXXXXXXXXXXXXXXXXX.</w:t>
      </w:r>
    </w:p>
    <w:p w:rsidR="00000000" w:rsidDel="00000000" w:rsidP="00000000" w:rsidRDefault="00000000" w:rsidRPr="00000000" w14:paraId="0000008F">
      <w:pPr>
        <w:spacing w:line="288.00000000000006" w:lineRule="auto"/>
        <w:ind w:left="840" w:right="120" w:firstLine="0"/>
        <w:contextualSpacing w:val="0"/>
        <w:jc w:val="both"/>
        <w:rPr>
          <w:rFonts w:ascii="Calibri" w:cs="Calibri" w:eastAsia="Calibri" w:hAnsi="Calibri"/>
          <w:color w:val="00000a"/>
          <w:sz w:val="22"/>
          <w:szCs w:val="22"/>
        </w:rPr>
      </w:pPr>
      <w:r w:rsidDel="00000000" w:rsidR="00000000" w:rsidRPr="00000000">
        <w:rPr>
          <w:rtl w:val="0"/>
        </w:rPr>
      </w:r>
    </w:p>
    <w:p w:rsidR="00000000" w:rsidDel="00000000" w:rsidP="00000000" w:rsidRDefault="00000000" w:rsidRPr="00000000" w14:paraId="00000090">
      <w:pPr>
        <w:spacing w:line="288.00000000000006" w:lineRule="auto"/>
        <w:ind w:left="840" w:right="120" w:firstLine="0"/>
        <w:contextualSpacing w:val="0"/>
        <w:jc w:val="both"/>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 </w:t>
      </w:r>
    </w:p>
    <w:p w:rsidR="00000000" w:rsidDel="00000000" w:rsidP="00000000" w:rsidRDefault="00000000" w:rsidRPr="00000000" w14:paraId="00000091">
      <w:pPr>
        <w:pStyle w:val="Heading1"/>
        <w:spacing w:line="276" w:lineRule="auto"/>
        <w:ind w:firstLine="141.73228346456688"/>
        <w:contextualSpacing w:val="0"/>
        <w:jc w:val="both"/>
        <w:rPr>
          <w:rFonts w:ascii="Calibri" w:cs="Calibri" w:eastAsia="Calibri" w:hAnsi="Calibri"/>
          <w:color w:val="00000a"/>
          <w:sz w:val="22"/>
          <w:szCs w:val="22"/>
        </w:rPr>
      </w:pPr>
      <w:bookmarkStart w:colFirst="0" w:colLast="0" w:name="_2et92p0" w:id="4"/>
      <w:bookmarkEnd w:id="4"/>
      <w:r w:rsidDel="00000000" w:rsidR="00000000" w:rsidRPr="00000000">
        <w:rPr>
          <w:rFonts w:ascii="Calibri" w:cs="Calibri" w:eastAsia="Calibri" w:hAnsi="Calibri"/>
          <w:sz w:val="22"/>
          <w:szCs w:val="22"/>
          <w:rtl w:val="0"/>
        </w:rPr>
        <w:t xml:space="preserve">6.  </w:t>
      </w:r>
      <w:r w:rsidDel="00000000" w:rsidR="00000000" w:rsidRPr="00000000">
        <w:rPr>
          <w:rFonts w:ascii="Calibri" w:cs="Calibri" w:eastAsia="Calibri" w:hAnsi="Calibri"/>
          <w:color w:val="00000a"/>
          <w:sz w:val="22"/>
          <w:szCs w:val="22"/>
          <w:rtl w:val="0"/>
        </w:rPr>
        <w:t xml:space="preserve">SUMÁRIO EXECUTIVO DAS RECOMENDAÇÕES</w:t>
      </w:r>
    </w:p>
    <w:p w:rsidR="00000000" w:rsidDel="00000000" w:rsidP="00000000" w:rsidRDefault="00000000" w:rsidRPr="00000000" w14:paraId="00000092">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3">
      <w:pPr>
        <w:spacing w:before="160" w:line="276" w:lineRule="auto"/>
        <w:ind w:left="425.19685039370086" w:right="120" w:firstLine="0"/>
        <w:contextualSpacing w:val="0"/>
        <w:jc w:val="both"/>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Durante nossa revisão de processos e controles internos para assegurar a conformidade dos procedimentos XXXXXXXXXXXXXXXXXXXXXXXXXXXXXXXXXXX XXXXXXXXXXXXXXXXXXXXXXXXXXXXXXXXXXXXXXXXXXXXXXXXXXXXXXXXXX </w:t>
      </w:r>
    </w:p>
    <w:p w:rsidR="00000000" w:rsidDel="00000000" w:rsidP="00000000" w:rsidRDefault="00000000" w:rsidRPr="00000000" w14:paraId="00000094">
      <w:pPr>
        <w:spacing w:before="160" w:line="276" w:lineRule="auto"/>
        <w:ind w:left="425.19685039370086" w:right="120" w:firstLine="0"/>
        <w:contextualSpacing w:val="0"/>
        <w:jc w:val="both"/>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Relatamos a seguir os principais aspectos identificados no exame XXXXXXXXXXXXX XXXXXXXXXXXXXXXXXXXXXXXXXXXXXXXXXXXXXXXXXXXXXXXXXXXXXXXXXX</w:t>
      </w:r>
    </w:p>
    <w:p w:rsidR="00000000" w:rsidDel="00000000" w:rsidP="00000000" w:rsidRDefault="00000000" w:rsidRPr="00000000" w14:paraId="00000095">
      <w:pPr>
        <w:keepNext w:val="1"/>
        <w:shd w:fill="ffffff" w:val="clear"/>
        <w:ind w:left="1418" w:right="-274" w:firstLine="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keepNext w:val="1"/>
        <w:shd w:fill="ffffff" w:val="clear"/>
        <w:ind w:right="-274"/>
        <w:contextualSpacing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7">
      <w:pPr>
        <w:pStyle w:val="Heading1"/>
        <w:numPr>
          <w:ilvl w:val="3"/>
          <w:numId w:val="3"/>
        </w:numPr>
        <w:shd w:fill="ffffff" w:val="clear"/>
        <w:tabs>
          <w:tab w:val="left" w:pos="129.2125984251969"/>
        </w:tabs>
        <w:spacing w:line="276" w:lineRule="auto"/>
        <w:ind w:left="141.73228346456688" w:right="-274" w:firstLine="0"/>
        <w:rPr/>
      </w:pPr>
      <w:bookmarkStart w:colFirst="0" w:colLast="0" w:name="_yzv5cafyv2s9" w:id="5"/>
      <w:bookmarkEnd w:id="5"/>
      <w:r w:rsidDel="00000000" w:rsidR="00000000" w:rsidRPr="00000000">
        <w:rPr>
          <w:rtl w:val="0"/>
        </w:rPr>
        <w:t xml:space="preserve">7.  PROCEDIMENTOS DE ENCERRAMENTO</w:t>
      </w:r>
    </w:p>
    <w:p w:rsidR="00000000" w:rsidDel="00000000" w:rsidP="00000000" w:rsidRDefault="00000000" w:rsidRPr="00000000" w14:paraId="00000098">
      <w:pPr>
        <w:keepNext w:val="1"/>
        <w:shd w:fill="ffffff" w:val="clear"/>
        <w:contextualSpacing w:val="0"/>
        <w:rPr>
          <w:rFonts w:ascii="Calibri" w:cs="Calibri" w:eastAsia="Calibri" w:hAnsi="Calibri"/>
          <w:color w:val="00000a"/>
          <w:sz w:val="22"/>
          <w:szCs w:val="22"/>
        </w:rPr>
      </w:pPr>
      <w:r w:rsidDel="00000000" w:rsidR="00000000" w:rsidRPr="00000000">
        <w:rPr>
          <w:rtl w:val="0"/>
        </w:rPr>
      </w:r>
    </w:p>
    <w:p w:rsidR="00000000" w:rsidDel="00000000" w:rsidP="00000000" w:rsidRDefault="00000000" w:rsidRPr="00000000" w14:paraId="00000099">
      <w:pPr>
        <w:keepNext w:val="1"/>
        <w:shd w:fill="ffffff" w:val="clear"/>
        <w:spacing w:line="276" w:lineRule="auto"/>
        <w:ind w:left="425.19685039370086" w:firstLine="0"/>
        <w:contextualSpacing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encerramento dos trabalhos de auditoria foi conduzido com a comunicação prévia do conteúdo, pontos e recomendações, XXXXXXX em XXXX, não havendo manifestação quanto a pontos discordantes ou acréscimos de explicações para análise conjunta da Presidência na apreciação dos resultados e recomendações.  </w:t>
      </w:r>
    </w:p>
    <w:p w:rsidR="00000000" w:rsidDel="00000000" w:rsidP="00000000" w:rsidRDefault="00000000" w:rsidRPr="00000000" w14:paraId="0000009A">
      <w:pPr>
        <w:keepNext w:val="1"/>
        <w:shd w:fill="ffffff" w:val="clear"/>
        <w:spacing w:line="276" w:lineRule="auto"/>
        <w:ind w:left="425.19685039370086" w:firstLine="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spacing w:line="276" w:lineRule="auto"/>
        <w:ind w:left="566.9291338582675" w:firstLine="0"/>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É o relatório.</w:t>
      </w:r>
    </w:p>
    <w:p w:rsidR="00000000" w:rsidDel="00000000" w:rsidP="00000000" w:rsidRDefault="00000000" w:rsidRPr="00000000" w14:paraId="0000009C">
      <w:pPr>
        <w:spacing w:line="276" w:lineRule="auto"/>
        <w:ind w:right="-9.330708661416907"/>
        <w:contextualSpacing w:val="0"/>
        <w:jc w:val="center"/>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          </w:t>
        <w:tab/>
        <w:tab/>
        <w:tab/>
        <w:tab/>
        <w:tab/>
        <w:tab/>
        <w:t xml:space="preserve"> João Pessoa/PB, XX de XXXX  de 20XX</w:t>
      </w:r>
    </w:p>
    <w:p w:rsidR="00000000" w:rsidDel="00000000" w:rsidP="00000000" w:rsidRDefault="00000000" w:rsidRPr="00000000" w14:paraId="0000009D">
      <w:pPr>
        <w:spacing w:line="276" w:lineRule="auto"/>
        <w:ind w:right="-9.330708661416907"/>
        <w:contextualSpacing w:val="0"/>
        <w:jc w:val="center"/>
        <w:rPr>
          <w:rFonts w:ascii="Calibri" w:cs="Calibri" w:eastAsia="Calibri" w:hAnsi="Calibri"/>
          <w:color w:val="00000a"/>
          <w:sz w:val="22"/>
          <w:szCs w:val="22"/>
        </w:rPr>
      </w:pPr>
      <w:r w:rsidDel="00000000" w:rsidR="00000000" w:rsidRPr="00000000">
        <w:rPr>
          <w:rtl w:val="0"/>
        </w:rPr>
      </w:r>
    </w:p>
    <w:p w:rsidR="00000000" w:rsidDel="00000000" w:rsidP="00000000" w:rsidRDefault="00000000" w:rsidRPr="00000000" w14:paraId="0000009E">
      <w:pPr>
        <w:spacing w:line="276" w:lineRule="auto"/>
        <w:ind w:right="120"/>
        <w:contextualSpacing w:val="0"/>
        <w:jc w:val="center"/>
        <w:rPr>
          <w:rFonts w:ascii="Calibri" w:cs="Calibri" w:eastAsia="Calibri" w:hAnsi="Calibri"/>
          <w:color w:val="00000a"/>
          <w:sz w:val="22"/>
          <w:szCs w:val="22"/>
        </w:rPr>
      </w:pPr>
      <w:r w:rsidDel="00000000" w:rsidR="00000000" w:rsidRPr="00000000">
        <w:rPr>
          <w:rtl w:val="0"/>
        </w:rPr>
      </w:r>
    </w:p>
    <w:p w:rsidR="00000000" w:rsidDel="00000000" w:rsidP="00000000" w:rsidRDefault="00000000" w:rsidRPr="00000000" w14:paraId="0000009F">
      <w:pPr>
        <w:spacing w:line="276" w:lineRule="auto"/>
        <w:contextualSpacing w:val="0"/>
        <w:rPr>
          <w:rFonts w:ascii="Calibri" w:cs="Calibri" w:eastAsia="Calibri" w:hAnsi="Calibri"/>
          <w:b w:val="1"/>
          <w:color w:val="00000a"/>
          <w:sz w:val="22"/>
          <w:szCs w:val="22"/>
        </w:rPr>
      </w:pPr>
      <w:r w:rsidDel="00000000" w:rsidR="00000000" w:rsidRPr="00000000">
        <w:rPr>
          <w:rFonts w:ascii="Calibri" w:cs="Calibri" w:eastAsia="Calibri" w:hAnsi="Calibri"/>
          <w:color w:val="00000a"/>
          <w:sz w:val="22"/>
          <w:szCs w:val="22"/>
          <w:rtl w:val="0"/>
        </w:rPr>
        <w:t xml:space="preserve">        </w:t>
      </w:r>
      <w:r w:rsidDel="00000000" w:rsidR="00000000" w:rsidRPr="00000000">
        <w:rPr>
          <w:rFonts w:ascii="Calibri" w:cs="Calibri" w:eastAsia="Calibri" w:hAnsi="Calibri"/>
          <w:b w:val="1"/>
          <w:color w:val="00000a"/>
          <w:sz w:val="22"/>
          <w:szCs w:val="22"/>
          <w:rtl w:val="0"/>
        </w:rPr>
        <w:t xml:space="preserve">Nome do</w:t>
      </w:r>
      <w:r w:rsidDel="00000000" w:rsidR="00000000" w:rsidRPr="00000000">
        <w:rPr>
          <w:rFonts w:ascii="Calibri" w:cs="Calibri" w:eastAsia="Calibri" w:hAnsi="Calibri"/>
          <w:color w:val="00000a"/>
          <w:sz w:val="22"/>
          <w:szCs w:val="22"/>
          <w:rtl w:val="0"/>
        </w:rPr>
        <w:t xml:space="preserve"> </w:t>
      </w:r>
      <w:r w:rsidDel="00000000" w:rsidR="00000000" w:rsidRPr="00000000">
        <w:rPr>
          <w:rFonts w:ascii="Calibri" w:cs="Calibri" w:eastAsia="Calibri" w:hAnsi="Calibri"/>
          <w:b w:val="1"/>
          <w:color w:val="00000a"/>
          <w:sz w:val="22"/>
          <w:szCs w:val="22"/>
          <w:rtl w:val="0"/>
        </w:rPr>
        <w:t xml:space="preserve">Servidor                                               Nome do</w:t>
      </w:r>
      <w:r w:rsidDel="00000000" w:rsidR="00000000" w:rsidRPr="00000000">
        <w:rPr>
          <w:rFonts w:ascii="Calibri" w:cs="Calibri" w:eastAsia="Calibri" w:hAnsi="Calibri"/>
          <w:color w:val="00000a"/>
          <w:sz w:val="22"/>
          <w:szCs w:val="22"/>
          <w:rtl w:val="0"/>
        </w:rPr>
        <w:t xml:space="preserve"> </w:t>
      </w:r>
      <w:r w:rsidDel="00000000" w:rsidR="00000000" w:rsidRPr="00000000">
        <w:rPr>
          <w:rFonts w:ascii="Calibri" w:cs="Calibri" w:eastAsia="Calibri" w:hAnsi="Calibri"/>
          <w:b w:val="1"/>
          <w:color w:val="00000a"/>
          <w:sz w:val="22"/>
          <w:szCs w:val="22"/>
          <w:rtl w:val="0"/>
        </w:rPr>
        <w:t xml:space="preserve">Servidor</w:t>
      </w:r>
    </w:p>
    <w:p w:rsidR="00000000" w:rsidDel="00000000" w:rsidP="00000000" w:rsidRDefault="00000000" w:rsidRPr="00000000" w14:paraId="000000A0">
      <w:pPr>
        <w:spacing w:line="276" w:lineRule="auto"/>
        <w:contextualSpacing w:val="0"/>
        <w:rPr>
          <w:rFonts w:ascii="Calibri" w:cs="Calibri" w:eastAsia="Calibri" w:hAnsi="Calibri"/>
          <w:color w:val="00000a"/>
          <w:sz w:val="22"/>
          <w:szCs w:val="22"/>
        </w:rPr>
      </w:pPr>
      <w:r w:rsidDel="00000000" w:rsidR="00000000" w:rsidRPr="00000000">
        <w:rPr>
          <w:rFonts w:ascii="Calibri" w:cs="Calibri" w:eastAsia="Calibri" w:hAnsi="Calibri"/>
          <w:b w:val="1"/>
          <w:color w:val="00000a"/>
          <w:sz w:val="22"/>
          <w:szCs w:val="22"/>
          <w:rtl w:val="0"/>
        </w:rPr>
        <w:t xml:space="preserve">        </w:t>
      </w:r>
      <w:r w:rsidDel="00000000" w:rsidR="00000000" w:rsidRPr="00000000">
        <w:rPr>
          <w:rFonts w:ascii="Calibri" w:cs="Calibri" w:eastAsia="Calibri" w:hAnsi="Calibri"/>
          <w:color w:val="00000a"/>
          <w:sz w:val="22"/>
          <w:szCs w:val="22"/>
          <w:rtl w:val="0"/>
        </w:rPr>
        <w:t xml:space="preserve">Matrícula nº. XXX.XXX-X                                      Matrícula nº. XXX.XXX-X</w:t>
      </w:r>
    </w:p>
    <w:p w:rsidR="00000000" w:rsidDel="00000000" w:rsidP="00000000" w:rsidRDefault="00000000" w:rsidRPr="00000000" w14:paraId="000000A1">
      <w:pPr>
        <w:spacing w:line="276" w:lineRule="auto"/>
        <w:ind w:left="860" w:firstLine="0"/>
        <w:contextualSpacing w:val="0"/>
        <w:rPr>
          <w:rFonts w:ascii="Calibri" w:cs="Calibri" w:eastAsia="Calibri" w:hAnsi="Calibri"/>
          <w:color w:val="00000a"/>
          <w:sz w:val="22"/>
          <w:szCs w:val="22"/>
        </w:rPr>
      </w:pPr>
      <w:r w:rsidDel="00000000" w:rsidR="00000000" w:rsidRPr="00000000">
        <w:rPr>
          <w:rtl w:val="0"/>
        </w:rPr>
      </w:r>
    </w:p>
    <w:p w:rsidR="00000000" w:rsidDel="00000000" w:rsidP="00000000" w:rsidRDefault="00000000" w:rsidRPr="00000000" w14:paraId="000000A2">
      <w:pPr>
        <w:spacing w:line="276" w:lineRule="auto"/>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      </w:t>
      </w:r>
    </w:p>
    <w:p w:rsidR="00000000" w:rsidDel="00000000" w:rsidP="00000000" w:rsidRDefault="00000000" w:rsidRPr="00000000" w14:paraId="000000A3">
      <w:pPr>
        <w:spacing w:line="276" w:lineRule="auto"/>
        <w:ind w:left="860" w:firstLine="0"/>
        <w:contextualSpacing w:val="0"/>
        <w:rPr>
          <w:rFonts w:ascii="Calibri" w:cs="Calibri" w:eastAsia="Calibri" w:hAnsi="Calibri"/>
          <w:b w:val="1"/>
          <w:color w:val="00000a"/>
          <w:sz w:val="22"/>
          <w:szCs w:val="22"/>
        </w:rPr>
      </w:pPr>
      <w:r w:rsidDel="00000000" w:rsidR="00000000" w:rsidRPr="00000000">
        <w:rPr>
          <w:rFonts w:ascii="Calibri" w:cs="Calibri" w:eastAsia="Calibri" w:hAnsi="Calibri"/>
          <w:color w:val="00000a"/>
          <w:sz w:val="22"/>
          <w:szCs w:val="22"/>
          <w:rtl w:val="0"/>
        </w:rPr>
        <w:t xml:space="preserve">  </w:t>
        <w:tab/>
        <w:tab/>
        <w:tab/>
        <w:t xml:space="preserve">  </w:t>
      </w:r>
      <w:r w:rsidDel="00000000" w:rsidR="00000000" w:rsidRPr="00000000">
        <w:rPr>
          <w:rFonts w:ascii="Calibri" w:cs="Calibri" w:eastAsia="Calibri" w:hAnsi="Calibri"/>
          <w:b w:val="1"/>
          <w:color w:val="00000a"/>
          <w:sz w:val="22"/>
          <w:szCs w:val="22"/>
          <w:rtl w:val="0"/>
        </w:rPr>
        <w:t xml:space="preserve">    Nome do(a)</w:t>
      </w:r>
      <w:r w:rsidDel="00000000" w:rsidR="00000000" w:rsidRPr="00000000">
        <w:rPr>
          <w:rFonts w:ascii="Calibri" w:cs="Calibri" w:eastAsia="Calibri" w:hAnsi="Calibri"/>
          <w:color w:val="00000a"/>
          <w:sz w:val="22"/>
          <w:szCs w:val="22"/>
          <w:rtl w:val="0"/>
        </w:rPr>
        <w:t xml:space="preserve"> </w:t>
      </w:r>
      <w:r w:rsidDel="00000000" w:rsidR="00000000" w:rsidRPr="00000000">
        <w:rPr>
          <w:rFonts w:ascii="Calibri" w:cs="Calibri" w:eastAsia="Calibri" w:hAnsi="Calibri"/>
          <w:b w:val="1"/>
          <w:color w:val="00000a"/>
          <w:sz w:val="22"/>
          <w:szCs w:val="22"/>
          <w:rtl w:val="0"/>
        </w:rPr>
        <w:t xml:space="preserve">Gerente         </w:t>
      </w:r>
    </w:p>
    <w:p w:rsidR="00000000" w:rsidDel="00000000" w:rsidP="00000000" w:rsidRDefault="00000000" w:rsidRPr="00000000" w14:paraId="000000A4">
      <w:pPr>
        <w:spacing w:line="276" w:lineRule="auto"/>
        <w:contextualSpacing w:val="0"/>
        <w:rPr>
          <w:rFonts w:ascii="Calibri" w:cs="Calibri" w:eastAsia="Calibri" w:hAnsi="Calibri"/>
          <w:color w:val="00000a"/>
          <w:sz w:val="22"/>
          <w:szCs w:val="22"/>
        </w:rPr>
      </w:pPr>
      <w:r w:rsidDel="00000000" w:rsidR="00000000" w:rsidRPr="00000000">
        <w:rPr>
          <w:rFonts w:ascii="Calibri" w:cs="Calibri" w:eastAsia="Calibri" w:hAnsi="Calibri"/>
          <w:b w:val="1"/>
          <w:color w:val="00000a"/>
          <w:sz w:val="22"/>
          <w:szCs w:val="22"/>
          <w:rtl w:val="0"/>
        </w:rPr>
        <w:t xml:space="preserve">                                                   </w:t>
      </w:r>
      <w:r w:rsidDel="00000000" w:rsidR="00000000" w:rsidRPr="00000000">
        <w:rPr>
          <w:rFonts w:ascii="Calibri" w:cs="Calibri" w:eastAsia="Calibri" w:hAnsi="Calibri"/>
          <w:color w:val="00000a"/>
          <w:sz w:val="22"/>
          <w:szCs w:val="22"/>
          <w:rtl w:val="0"/>
        </w:rPr>
        <w:t xml:space="preserve">Gerente de Controle Interno   </w:t>
      </w:r>
    </w:p>
    <w:p w:rsidR="00000000" w:rsidDel="00000000" w:rsidP="00000000" w:rsidRDefault="00000000" w:rsidRPr="00000000" w14:paraId="000000A5">
      <w:pPr>
        <w:spacing w:line="276" w:lineRule="auto"/>
        <w:contextualSpacing w:val="0"/>
        <w:rPr>
          <w:rFonts w:ascii="Calibri" w:cs="Calibri" w:eastAsia="Calibri" w:hAnsi="Calibri"/>
          <w:sz w:val="22"/>
          <w:szCs w:val="22"/>
        </w:rPr>
      </w:pPr>
      <w:r w:rsidDel="00000000" w:rsidR="00000000" w:rsidRPr="00000000">
        <w:rPr>
          <w:rFonts w:ascii="Calibri" w:cs="Calibri" w:eastAsia="Calibri" w:hAnsi="Calibri"/>
          <w:color w:val="00000a"/>
          <w:sz w:val="22"/>
          <w:szCs w:val="22"/>
          <w:rtl w:val="0"/>
        </w:rPr>
        <w:t xml:space="preserve">           </w:t>
        <w:tab/>
        <w:tab/>
        <w:tab/>
        <w:tab/>
        <w:tab/>
        <w:t xml:space="preserve"> Mat. XXX.XXX-X</w:t>
      </w:r>
      <w:r w:rsidDel="00000000" w:rsidR="00000000" w:rsidRPr="00000000">
        <w:rPr>
          <w:rtl w:val="0"/>
        </w:rPr>
      </w:r>
    </w:p>
    <w:p w:rsidR="00000000" w:rsidDel="00000000" w:rsidP="00000000" w:rsidRDefault="00000000" w:rsidRPr="00000000" w14:paraId="000000A6">
      <w:pPr>
        <w:keepNext w:val="1"/>
        <w:shd w:fill="ffffff" w:val="clear"/>
        <w:spacing w:line="276" w:lineRule="auto"/>
        <w:ind w:left="2138"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pStyle w:val="Heading1"/>
        <w:numPr>
          <w:ilvl w:val="3"/>
          <w:numId w:val="3"/>
        </w:numPr>
        <w:shd w:fill="ffffff" w:val="clear"/>
        <w:tabs>
          <w:tab w:val="left" w:pos="0"/>
        </w:tabs>
        <w:spacing w:line="276" w:lineRule="auto"/>
        <w:ind w:right="-274"/>
        <w:rPr/>
      </w:pPr>
      <w:bookmarkStart w:colFirst="0" w:colLast="0" w:name="_i65o8flram46" w:id="6"/>
      <w:bookmarkEnd w:id="6"/>
      <w:r w:rsidDel="00000000" w:rsidR="00000000" w:rsidRPr="00000000">
        <w:rPr>
          <w:rtl w:val="0"/>
        </w:rPr>
        <w:t xml:space="preserve">8.  APROVAÇÃO</w:t>
      </w:r>
    </w:p>
    <w:p w:rsidR="00000000" w:rsidDel="00000000" w:rsidP="00000000" w:rsidRDefault="00000000" w:rsidRPr="00000000" w14:paraId="000000A8">
      <w:pPr>
        <w:keepNext w:val="1"/>
        <w:shd w:fill="ffffff" w:val="clear"/>
        <w:spacing w:line="276" w:lineRule="auto"/>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9">
      <w:pPr>
        <w:keepNext w:val="1"/>
        <w:shd w:fill="ffffff" w:val="clear"/>
        <w:spacing w:line="276" w:lineRule="auto"/>
        <w:ind w:left="1418"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Aprovo o conteúdo e recomendações constantes deste Relatório de Auditoria e determino seu encaminhamento à Diretoria XXXX para o cumprimento das recomendações elencadas, devendo ser observado o prazo </w:t>
      </w:r>
      <w:r w:rsidDel="00000000" w:rsidR="00000000" w:rsidRPr="00000000">
        <w:rPr>
          <w:rFonts w:ascii="Arial" w:cs="Arial" w:eastAsia="Arial" w:hAnsi="Arial"/>
          <w:b w:val="1"/>
          <w:sz w:val="22"/>
          <w:szCs w:val="22"/>
          <w:rtl w:val="0"/>
        </w:rPr>
        <w:t xml:space="preserve">de até 30 dias,</w:t>
      </w:r>
      <w:r w:rsidDel="00000000" w:rsidR="00000000" w:rsidRPr="00000000">
        <w:rPr>
          <w:rFonts w:ascii="Arial" w:cs="Arial" w:eastAsia="Arial" w:hAnsi="Arial"/>
          <w:sz w:val="22"/>
          <w:szCs w:val="22"/>
          <w:rtl w:val="0"/>
        </w:rPr>
        <w:t xml:space="preserve"> a contar desta data, para devolução à GECOI do Plano de Ação preenchido.</w:t>
      </w:r>
    </w:p>
    <w:p w:rsidR="00000000" w:rsidDel="00000000" w:rsidP="00000000" w:rsidRDefault="00000000" w:rsidRPr="00000000" w14:paraId="000000AA">
      <w:pPr>
        <w:keepNext w:val="1"/>
        <w:shd w:fill="ffffff" w:val="clear"/>
        <w:spacing w:line="276" w:lineRule="auto"/>
        <w:ind w:left="425.19685039370086" w:firstLine="0"/>
        <w:contextualSpacing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B">
      <w:pPr>
        <w:keepNext w:val="1"/>
        <w:shd w:fill="ffffff" w:val="clear"/>
        <w:spacing w:line="276" w:lineRule="auto"/>
        <w:ind w:left="425.19685039370086" w:firstLine="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C">
      <w:pPr>
        <w:keepNext w:val="1"/>
        <w:shd w:fill="ffffff" w:val="clear"/>
        <w:spacing w:line="276" w:lineRule="auto"/>
        <w:ind w:left="1418" w:firstLine="0"/>
        <w:contextualSpacing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D">
      <w:pPr>
        <w:keepNext w:val="1"/>
        <w:shd w:fill="ffffff" w:val="clear"/>
        <w:spacing w:line="276" w:lineRule="auto"/>
        <w:ind w:left="1418" w:firstLine="0"/>
        <w:contextualSpacing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João Pessoa,  ____ de ______________ de ________</w:t>
      </w:r>
    </w:p>
    <w:p w:rsidR="00000000" w:rsidDel="00000000" w:rsidP="00000000" w:rsidRDefault="00000000" w:rsidRPr="00000000" w14:paraId="000000AE">
      <w:pPr>
        <w:keepNext w:val="1"/>
        <w:shd w:fill="ffffff" w:val="clear"/>
        <w:spacing w:line="276" w:lineRule="auto"/>
        <w:ind w:left="1418" w:firstLine="0"/>
        <w:contextualSpacing w:val="0"/>
        <w:jc w:val="righ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F">
      <w:pPr>
        <w:keepNext w:val="1"/>
        <w:shd w:fill="ffffff" w:val="clear"/>
        <w:spacing w:line="276" w:lineRule="auto"/>
        <w:ind w:left="1418" w:firstLine="0"/>
        <w:contextualSpacing w:val="0"/>
        <w:jc w:val="righ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0">
      <w:pPr>
        <w:keepNext w:val="1"/>
        <w:shd w:fill="ffffff" w:val="clear"/>
        <w:spacing w:line="276" w:lineRule="auto"/>
        <w:ind w:left="1418"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1">
      <w:pPr>
        <w:keepNext w:val="1"/>
        <w:shd w:fill="ffffff" w:val="clear"/>
        <w:spacing w:line="276" w:lineRule="auto"/>
        <w:ind w:left="0" w:firstLine="0"/>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Desembargador XXXXXXXXXXXXXXXXX</w:t>
      </w:r>
    </w:p>
    <w:p w:rsidR="00000000" w:rsidDel="00000000" w:rsidP="00000000" w:rsidRDefault="00000000" w:rsidRPr="00000000" w14:paraId="000000B2">
      <w:pPr>
        <w:keepNext w:val="1"/>
        <w:shd w:fill="ffffff" w:val="clear"/>
        <w:spacing w:line="276" w:lineRule="auto"/>
        <w:ind w:left="0" w:firstLine="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Presidente do Tribunal de Justiça da Paraíba</w:t>
      </w:r>
    </w:p>
    <w:p w:rsidR="00000000" w:rsidDel="00000000" w:rsidP="00000000" w:rsidRDefault="00000000" w:rsidRPr="00000000" w14:paraId="000000B3">
      <w:pPr>
        <w:keepNext w:val="1"/>
        <w:shd w:fill="ffffff" w:val="clear"/>
        <w:spacing w:line="276" w:lineRule="auto"/>
        <w:ind w:left="1418" w:firstLine="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4">
      <w:pPr>
        <w:keepNext w:val="1"/>
        <w:shd w:fill="ffffff" w:val="clear"/>
        <w:spacing w:line="276" w:lineRule="auto"/>
        <w:ind w:left="1418"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keepNext w:val="1"/>
        <w:shd w:fill="ffffff" w:val="clear"/>
        <w:spacing w:line="276" w:lineRule="auto"/>
        <w:ind w:left="1418"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keepNext w:val="1"/>
        <w:shd w:fill="ffffff" w:val="clear"/>
        <w:spacing w:line="276" w:lineRule="auto"/>
        <w:ind w:left="1418" w:firstLine="0"/>
        <w:contextualSpacing w:val="0"/>
        <w:jc w:val="both"/>
        <w:rPr>
          <w:rFonts w:ascii="Arial" w:cs="Arial" w:eastAsia="Arial" w:hAnsi="Arial"/>
          <w:b w:val="1"/>
          <w:color w:val="00000a"/>
          <w:sz w:val="22"/>
          <w:szCs w:val="22"/>
        </w:rPr>
      </w:pPr>
      <w:r w:rsidDel="00000000" w:rsidR="00000000" w:rsidRPr="00000000">
        <w:rPr>
          <w:rtl w:val="0"/>
        </w:rPr>
      </w:r>
    </w:p>
    <w:p w:rsidR="00000000" w:rsidDel="00000000" w:rsidP="00000000" w:rsidRDefault="00000000" w:rsidRPr="00000000" w14:paraId="000000B7">
      <w:pPr>
        <w:spacing w:line="276" w:lineRule="auto"/>
        <w:ind w:left="566.9291338582675" w:firstLine="0"/>
        <w:contextualSpacing w:val="0"/>
        <w:rPr>
          <w:rFonts w:ascii="Arial" w:cs="Arial" w:eastAsia="Arial" w:hAnsi="Arial"/>
          <w:sz w:val="36"/>
          <w:szCs w:val="36"/>
        </w:rPr>
      </w:pPr>
      <w:r w:rsidDel="00000000" w:rsidR="00000000" w:rsidRPr="00000000">
        <w:rPr>
          <w:rtl w:val="0"/>
        </w:rPr>
      </w:r>
    </w:p>
    <w:p w:rsidR="00000000" w:rsidDel="00000000" w:rsidP="00000000" w:rsidRDefault="00000000" w:rsidRPr="00000000" w14:paraId="000000B8">
      <w:pPr>
        <w:spacing w:line="276" w:lineRule="auto"/>
        <w:contextualSpacing w:val="0"/>
        <w:rPr>
          <w:rFonts w:ascii="Times New Roman" w:cs="Times New Roman" w:eastAsia="Times New Roman" w:hAnsi="Times New Roman"/>
          <w:color w:val="00000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9">
      <w:pPr>
        <w:pStyle w:val="Heading1"/>
        <w:numPr>
          <w:ilvl w:val="3"/>
          <w:numId w:val="2"/>
        </w:numPr>
        <w:shd w:fill="ffffff" w:val="clear"/>
        <w:tabs>
          <w:tab w:val="left" w:pos="0"/>
        </w:tabs>
        <w:spacing w:line="276" w:lineRule="auto"/>
        <w:ind w:right="-274"/>
        <w:rPr/>
      </w:pPr>
      <w:bookmarkStart w:colFirst="0" w:colLast="0" w:name="_asj6hnix2l5g" w:id="7"/>
      <w:bookmarkEnd w:id="7"/>
      <w:r w:rsidDel="00000000" w:rsidR="00000000" w:rsidRPr="00000000">
        <w:rPr>
          <w:rtl w:val="0"/>
        </w:rPr>
        <w:t xml:space="preserve">9. PLANO DE AÇÃO</w:t>
      </w:r>
    </w:p>
    <w:p w:rsidR="00000000" w:rsidDel="00000000" w:rsidP="00000000" w:rsidRDefault="00000000" w:rsidRPr="00000000" w14:paraId="000000BA">
      <w:pPr>
        <w:keepNext w:val="1"/>
        <w:shd w:fill="ffffff" w:val="clear"/>
        <w:contextualSpacing w:val="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BB">
      <w:pPr>
        <w:keepNext w:val="1"/>
        <w:shd w:fill="ffffff" w:val="clear"/>
        <w:spacing w:line="276" w:lineRule="auto"/>
        <w:ind w:left="1418" w:firstLine="0"/>
        <w:contextualSpacing w:val="0"/>
        <w:jc w:val="both"/>
        <w:rPr>
          <w:rFonts w:ascii="Times New Roman" w:cs="Times New Roman" w:eastAsia="Times New Roman" w:hAnsi="Times New Roman"/>
          <w:color w:val="00000a"/>
          <w:sz w:val="24"/>
          <w:szCs w:val="24"/>
        </w:rPr>
      </w:pPr>
      <w:r w:rsidDel="00000000" w:rsidR="00000000" w:rsidRPr="00000000">
        <w:rPr>
          <w:rFonts w:ascii="Arial" w:cs="Arial" w:eastAsia="Arial" w:hAnsi="Arial"/>
          <w:sz w:val="22"/>
          <w:szCs w:val="22"/>
          <w:rtl w:val="0"/>
        </w:rPr>
        <w:t xml:space="preserve">O plano de ação é parte integrante do Relatório de Auditoria e será utilizado para monitoramento do progresso da área auditada no atendimento das recomendações, nos termos da Norma de Desempenho (ND) 2500</w:t>
      </w:r>
      <w:r w:rsidDel="00000000" w:rsidR="00000000" w:rsidRPr="00000000">
        <w:rPr>
          <w:rFonts w:ascii="Arial" w:cs="Arial" w:eastAsia="Arial" w:hAnsi="Arial"/>
          <w:sz w:val="22"/>
          <w:szCs w:val="22"/>
          <w:vertAlign w:val="superscript"/>
        </w:rPr>
        <w:footnoteReference w:customMarkFollows="0" w:id="0"/>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BC">
      <w:pPr>
        <w:keepNext w:val="1"/>
        <w:shd w:fill="ffffff" w:val="clear"/>
        <w:spacing w:line="276" w:lineRule="auto"/>
        <w:ind w:left="1418"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keepNext w:val="1"/>
        <w:shd w:fill="ffffff" w:val="clear"/>
        <w:spacing w:line="276" w:lineRule="auto"/>
        <w:ind w:left="1418"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Plano de Ação, em anexo, deverá ser preenchido e encaminhado à GECOI  no prazo estabelecido pela Presidência do TJPB no item 7, com indicação das ações que serão realizadas para atendimento das recomendações da auditoria.</w:t>
      </w:r>
    </w:p>
    <w:p w:rsidR="00000000" w:rsidDel="00000000" w:rsidP="00000000" w:rsidRDefault="00000000" w:rsidRPr="00000000" w14:paraId="000000BE">
      <w:pPr>
        <w:keepNext w:val="1"/>
        <w:shd w:fill="ffffff" w:val="clear"/>
        <w:spacing w:line="276" w:lineRule="auto"/>
        <w:ind w:left="1418"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keepNext w:val="1"/>
        <w:shd w:fill="ffffff" w:val="clear"/>
        <w:spacing w:line="276" w:lineRule="auto"/>
        <w:ind w:left="1418"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processo de monitoramento do progresso, nos termos da ND 2500.A1, será realizado em até duas etapas, pela Gerência de Controle Interno:</w:t>
      </w:r>
    </w:p>
    <w:p w:rsidR="00000000" w:rsidDel="00000000" w:rsidP="00000000" w:rsidRDefault="00000000" w:rsidRPr="00000000" w14:paraId="000000C0">
      <w:pPr>
        <w:keepNext w:val="1"/>
        <w:shd w:fill="ffffff" w:val="clear"/>
        <w:spacing w:line="276" w:lineRule="auto"/>
        <w:ind w:left="1418"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keepNext w:val="1"/>
        <w:numPr>
          <w:ilvl w:val="0"/>
          <w:numId w:val="1"/>
        </w:numPr>
        <w:shd w:fill="ffffff" w:val="clear"/>
        <w:spacing w:line="276" w:lineRule="auto"/>
        <w:ind w:left="2138" w:hanging="360"/>
        <w:jc w:val="both"/>
        <w:rPr>
          <w:sz w:val="22"/>
          <w:szCs w:val="22"/>
        </w:rPr>
      </w:pPr>
      <w:r w:rsidDel="00000000" w:rsidR="00000000" w:rsidRPr="00000000">
        <w:rPr>
          <w:rFonts w:ascii="Arial" w:cs="Arial" w:eastAsia="Arial" w:hAnsi="Arial"/>
          <w:sz w:val="22"/>
          <w:szCs w:val="22"/>
          <w:rtl w:val="0"/>
        </w:rPr>
        <w:t xml:space="preserve">O primeiro monitoramento ocorrerá, segundo planejamento de trabalhos da Gerência de Controle Interno, em qualquer data a partir daquela indicada pela Diretoria para o atendimento da recomendação e será previamente comunicado. O resultante deste 1º monitoramento poderá ser um Relatório de Finalização da Auditoria, quando todas as recomendações foram atendidas, ou um Relatório de 1º Monitoramento, onde será indicado pela auditoria quis recomendações não foram atendidas, e estabelecido um novo prazo para um 2º monitoramento.</w:t>
      </w:r>
    </w:p>
    <w:p w:rsidR="00000000" w:rsidDel="00000000" w:rsidP="00000000" w:rsidRDefault="00000000" w:rsidRPr="00000000" w14:paraId="000000C2">
      <w:pPr>
        <w:keepNext w:val="1"/>
        <w:shd w:fill="ffffff" w:val="clear"/>
        <w:spacing w:line="276" w:lineRule="auto"/>
        <w:ind w:left="2138" w:firstLine="0"/>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keepNext w:val="1"/>
        <w:numPr>
          <w:ilvl w:val="0"/>
          <w:numId w:val="1"/>
        </w:numPr>
        <w:shd w:fill="ffffff" w:val="clear"/>
        <w:spacing w:line="276" w:lineRule="auto"/>
        <w:ind w:left="2138" w:hanging="360"/>
        <w:jc w:val="both"/>
        <w:rPr>
          <w:sz w:val="22"/>
          <w:szCs w:val="22"/>
        </w:rPr>
      </w:pPr>
      <w:r w:rsidDel="00000000" w:rsidR="00000000" w:rsidRPr="00000000">
        <w:rPr>
          <w:rFonts w:ascii="Arial" w:cs="Arial" w:eastAsia="Arial" w:hAnsi="Arial"/>
          <w:sz w:val="22"/>
          <w:szCs w:val="22"/>
          <w:rtl w:val="0"/>
        </w:rPr>
        <w:t xml:space="preserve">Em caso de necessidade do 2º monitoramento, uma nova notificação será realizada e, independente de cumprimento ou não de todas as recomendações será lavrado um Relatório de Finalização da Auditoria, onde, as recomendações ainda não atendidas, caso existam, serão relatadas ou será atestado o cumprimento das recomendações de auditoria.</w:t>
      </w:r>
    </w:p>
    <w:p w:rsidR="00000000" w:rsidDel="00000000" w:rsidP="00000000" w:rsidRDefault="00000000" w:rsidRPr="00000000" w14:paraId="000000C4">
      <w:pPr>
        <w:keepNext w:val="1"/>
        <w:shd w:fill="ffffff" w:val="clear"/>
        <w:spacing w:line="276" w:lineRule="auto"/>
        <w:ind w:left="72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5">
      <w:pPr>
        <w:keepNext w:val="1"/>
        <w:numPr>
          <w:ilvl w:val="0"/>
          <w:numId w:val="1"/>
        </w:numPr>
        <w:shd w:fill="ffffff" w:val="clear"/>
        <w:spacing w:line="276" w:lineRule="auto"/>
        <w:ind w:left="2127" w:hanging="360"/>
        <w:contextualSpacing w:val="1"/>
        <w:jc w:val="both"/>
        <w:rPr>
          <w:sz w:val="22"/>
          <w:szCs w:val="22"/>
        </w:rPr>
      </w:pPr>
      <w:r w:rsidDel="00000000" w:rsidR="00000000" w:rsidRPr="00000000">
        <w:rPr>
          <w:rFonts w:ascii="Arial" w:cs="Arial" w:eastAsia="Arial" w:hAnsi="Arial"/>
          <w:sz w:val="22"/>
          <w:szCs w:val="22"/>
          <w:rtl w:val="0"/>
        </w:rPr>
        <w:t xml:space="preserve">O Relatório de Finalização da Auditoria será encaminhado para ciente e providências da Presidência do TJPB para decisões quanto a aceitação do risco do não atendimento das recomendações, nos termos da ND 2600, ou definição de outras providências a seu encargo.</w:t>
      </w:r>
      <w:r w:rsidDel="00000000" w:rsidR="00000000" w:rsidRPr="00000000">
        <w:rPr>
          <w:rtl w:val="0"/>
        </w:rPr>
      </w:r>
    </w:p>
    <w:p w:rsidR="00000000" w:rsidDel="00000000" w:rsidP="00000000" w:rsidRDefault="00000000" w:rsidRPr="00000000" w14:paraId="000000C6">
      <w:pPr>
        <w:spacing w:line="276" w:lineRule="auto"/>
        <w:contextualSpacing w:val="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C7">
      <w:pPr>
        <w:spacing w:line="276" w:lineRule="auto"/>
        <w:contextualSpacing w:val="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C8">
      <w:pPr>
        <w:spacing w:line="276" w:lineRule="auto"/>
        <w:contextualSpacing w:val="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C9">
      <w:pPr>
        <w:spacing w:line="276" w:lineRule="auto"/>
        <w:contextualSpacing w:val="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CA">
      <w:pPr>
        <w:spacing w:line="276" w:lineRule="auto"/>
        <w:contextualSpacing w:val="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CB">
      <w:pPr>
        <w:spacing w:line="276" w:lineRule="auto"/>
        <w:contextualSpacing w:val="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CC">
      <w:pPr>
        <w:spacing w:line="276" w:lineRule="auto"/>
        <w:contextualSpacing w:val="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CD">
      <w:pPr>
        <w:spacing w:line="276" w:lineRule="auto"/>
        <w:contextualSpacing w:val="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CE">
      <w:pPr>
        <w:spacing w:line="276" w:lineRule="auto"/>
        <w:contextualSpacing w:val="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CF">
      <w:pPr>
        <w:spacing w:line="276" w:lineRule="auto"/>
        <w:contextualSpacing w:val="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D0">
      <w:pPr>
        <w:spacing w:line="276" w:lineRule="auto"/>
        <w:contextualSpacing w:val="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D1">
      <w:pPr>
        <w:spacing w:line="276" w:lineRule="auto"/>
        <w:contextualSpacing w:val="0"/>
        <w:rPr>
          <w:rFonts w:ascii="Times New Roman" w:cs="Times New Roman" w:eastAsia="Times New Roman" w:hAnsi="Times New Roman"/>
          <w:color w:val="00000a"/>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6838" w:w="11906"/>
      <w:pgMar w:bottom="1133.8582677165355" w:top="1133.8582677165355" w:left="1700.7874015748032" w:right="1133.8582677165355"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spacing w:line="276" w:lineRule="auto"/>
      <w:contextualSpacing w:val="0"/>
      <w:rPr>
        <w:rFonts w:ascii="Arial" w:cs="Arial" w:eastAsia="Arial" w:hAnsi="Arial"/>
        <w:color w:val="00000a"/>
        <w:sz w:val="18"/>
        <w:szCs w:val="18"/>
      </w:rPr>
    </w:pPr>
    <w:r w:rsidDel="00000000" w:rsidR="00000000" w:rsidRPr="00000000">
      <w:rPr>
        <w:rtl w:val="0"/>
      </w:rPr>
    </w:r>
  </w:p>
  <w:p w:rsidR="00000000" w:rsidDel="00000000" w:rsidP="00000000" w:rsidRDefault="00000000" w:rsidRPr="00000000" w14:paraId="000000D8">
    <w:pPr>
      <w:spacing w:line="276" w:lineRule="auto"/>
      <w:contextualSpacing w:val="0"/>
      <w:rPr>
        <w:rFonts w:ascii="Calibri" w:cs="Calibri" w:eastAsia="Calibri" w:hAnsi="Calibri"/>
        <w:color w:val="00000a"/>
        <w:sz w:val="18"/>
        <w:szCs w:val="18"/>
      </w:rPr>
    </w:pPr>
    <w:r w:rsidDel="00000000" w:rsidR="00000000" w:rsidRPr="00000000">
      <w:rPr>
        <w:rFonts w:ascii="Calibri" w:cs="Calibri" w:eastAsia="Calibri" w:hAnsi="Calibri"/>
        <w:color w:val="00000a"/>
        <w:sz w:val="18"/>
        <w:szCs w:val="18"/>
        <w:rtl w:val="0"/>
      </w:rPr>
      <w:t xml:space="preserve">MOD-GECOI-Versão 01-07/2018</w:t>
    </w:r>
  </w:p>
  <w:p w:rsidR="00000000" w:rsidDel="00000000" w:rsidP="00000000" w:rsidRDefault="00000000" w:rsidRPr="00000000" w14:paraId="000000D9">
    <w:pPr>
      <w:spacing w:line="276" w:lineRule="auto"/>
      <w:contextualSpacing w:val="0"/>
      <w:rPr>
        <w:rFonts w:ascii="Calibri" w:cs="Calibri" w:eastAsia="Calibri" w:hAnsi="Calibri"/>
        <w:color w:val="00000a"/>
        <w:sz w:val="18"/>
        <w:szCs w:val="18"/>
      </w:rPr>
    </w:pPr>
    <w:r w:rsidDel="00000000" w:rsidR="00000000" w:rsidRPr="00000000">
      <w:rPr>
        <w:rtl w:val="0"/>
      </w:rPr>
    </w:r>
  </w:p>
  <w:p w:rsidR="00000000" w:rsidDel="00000000" w:rsidP="00000000" w:rsidRDefault="00000000" w:rsidRPr="00000000" w14:paraId="000000DA">
    <w:pPr>
      <w:spacing w:line="276" w:lineRule="auto"/>
      <w:contextualSpacing w:val="0"/>
      <w:rPr>
        <w:rFonts w:ascii="Arial" w:cs="Arial" w:eastAsia="Arial" w:hAnsi="Arial"/>
        <w:color w:val="00000a"/>
        <w:sz w:val="22"/>
        <w:szCs w:val="22"/>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color w:val="00000a"/>
        <w:sz w:val="12"/>
        <w:szCs w:val="12"/>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color w:val="00000a"/>
        <w:sz w:val="16"/>
        <w:szCs w:val="16"/>
      </w:rPr>
    </w:pPr>
    <w:r w:rsidDel="00000000" w:rsidR="00000000" w:rsidRPr="00000000">
      <w:rPr>
        <w:rFonts w:ascii="Arial" w:cs="Arial" w:eastAsia="Arial" w:hAnsi="Arial"/>
        <w:color w:val="00000a"/>
        <w:sz w:val="16"/>
        <w:szCs w:val="1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spacing w:line="276" w:lineRule="auto"/>
      <w:contextualSpacing w:val="0"/>
      <w:rPr>
        <w:rFonts w:ascii="Calibri" w:cs="Calibri" w:eastAsia="Calibri" w:hAnsi="Calibri"/>
        <w:sz w:val="18"/>
        <w:szCs w:val="18"/>
      </w:rPr>
    </w:pPr>
    <w:r w:rsidDel="00000000" w:rsidR="00000000" w:rsidRPr="00000000">
      <w:rPr>
        <w:rFonts w:ascii="Calibri" w:cs="Calibri" w:eastAsia="Calibri" w:hAnsi="Calibri"/>
        <w:color w:val="00000a"/>
        <w:sz w:val="18"/>
        <w:szCs w:val="18"/>
        <w:rtl w:val="0"/>
      </w:rPr>
      <w:t xml:space="preserve">MOD-GECOI-Versão 01.1-07/2018</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2">
      <w:pPr>
        <w:keepNext w:val="1"/>
        <w:shd w:fill="ffffff" w:val="clear"/>
        <w:contextualSpacing w:val="0"/>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rtl w:val="0"/>
        </w:rPr>
        <w:tab/>
        <w:t xml:space="preserve">Parte das Normas Internacionais de Auditoria Interna (IPPF IIA)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contextualSpacing w:val="0"/>
      <w:jc w:val="center"/>
      <w:rPr>
        <w:rFonts w:ascii="Times New Roman" w:cs="Times New Roman" w:eastAsia="Times New Roman" w:hAnsi="Times New Roman"/>
        <w:b w:val="1"/>
        <w:i w:val="0"/>
        <w:smallCaps w:val="0"/>
        <w:strike w:val="0"/>
        <w:color w:val="00000a"/>
        <w:sz w:val="28"/>
        <w:szCs w:val="28"/>
        <w:u w:val="none"/>
        <w:shd w:fill="auto" w:val="clear"/>
        <w:vertAlign w:val="baseline"/>
      </w:rPr>
    </w:pPr>
    <w:r w:rsidDel="00000000" w:rsidR="00000000" w:rsidRPr="00000000">
      <w:rPr>
        <w:rFonts w:ascii="Times New Roman" w:cs="Times New Roman" w:eastAsia="Times New Roman" w:hAnsi="Times New Roman"/>
        <w:b w:val="1"/>
        <w:color w:val="00000a"/>
        <w:sz w:val="28"/>
        <w:szCs w:val="28"/>
      </w:rPr>
      <w:drawing>
        <wp:inline distB="0" distT="0" distL="0" distR="0">
          <wp:extent cx="647700" cy="78994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47700" cy="789940"/>
                  </a:xfrm>
                  <a:prstGeom prst="rect"/>
                  <a:ln/>
                </pic:spPr>
              </pic:pic>
            </a:graphicData>
          </a:graphic>
        </wp:inline>
      </w:drawing>
    </w: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PODER JUDICIÁRIO</w:t>
    </w:r>
  </w:p>
  <w:p w:rsidR="00000000" w:rsidDel="00000000" w:rsidP="00000000" w:rsidRDefault="00000000" w:rsidRPr="00000000" w14:paraId="000000D4">
    <w:pPr>
      <w:pStyle w:val="Subtitle"/>
      <w:contextualSpacing w:val="0"/>
      <w:rPr>
        <w:rFonts w:ascii="Calibri" w:cs="Calibri" w:eastAsia="Calibri" w:hAnsi="Calibri"/>
      </w:rPr>
    </w:pPr>
    <w:r w:rsidDel="00000000" w:rsidR="00000000" w:rsidRPr="00000000">
      <w:rPr>
        <w:rFonts w:ascii="Calibri" w:cs="Calibri" w:eastAsia="Calibri" w:hAnsi="Calibri"/>
        <w:rtl w:val="0"/>
      </w:rPr>
      <w:t xml:space="preserve">TRIBUNAL DE JUSTIÇA DO ESTADO DA PARAÍBA</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29" w:firstLine="0"/>
      <w:contextualSpacing w:val="0"/>
      <w:jc w:val="center"/>
      <w:rPr>
        <w:rFonts w:ascii="Calibri" w:cs="Calibri" w:eastAsia="Calibri" w:hAnsi="Calibri"/>
        <w:b w:val="1"/>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GERÊNCIA DE CONTROLE INTERNO</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29" w:firstLine="0"/>
      <w:contextualSpacing w:val="0"/>
      <w:jc w:val="center"/>
      <w:rPr>
        <w:rFonts w:ascii="Calibri" w:cs="Calibri" w:eastAsia="Calibri" w:hAnsi="Calibri"/>
        <w:b w:val="1"/>
        <w:color w:val="00000a"/>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contextualSpacing w:val="0"/>
      <w:jc w:val="center"/>
      <w:rPr>
        <w:rFonts w:ascii="Times New Roman" w:cs="Times New Roman" w:eastAsia="Times New Roman" w:hAnsi="Times New Roman"/>
        <w:b w:val="1"/>
        <w:color w:val="00000a"/>
        <w:sz w:val="28"/>
        <w:szCs w:val="28"/>
      </w:rPr>
    </w:pPr>
    <w:r w:rsidDel="00000000" w:rsidR="00000000" w:rsidRPr="00000000">
      <w:rPr>
        <w:rFonts w:ascii="Times New Roman" w:cs="Times New Roman" w:eastAsia="Times New Roman" w:hAnsi="Times New Roman"/>
        <w:b w:val="1"/>
        <w:color w:val="00000a"/>
        <w:sz w:val="28"/>
        <w:szCs w:val="28"/>
      </w:rPr>
      <w:drawing>
        <wp:inline distB="0" distT="0" distL="0" distR="0">
          <wp:extent cx="647700" cy="789940"/>
          <wp:effectExtent b="0" l="0" r="0" t="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47700" cy="789940"/>
                  </a:xfrm>
                  <a:prstGeom prst="rect"/>
                  <a:ln/>
                </pic:spPr>
              </pic:pic>
            </a:graphicData>
          </a:graphic>
        </wp:inline>
      </w:drawing>
    </w:r>
    <w:r w:rsidDel="00000000" w:rsidR="00000000" w:rsidRPr="00000000">
      <w:rPr>
        <w:rtl w:val="0"/>
      </w:rPr>
    </w:r>
  </w:p>
  <w:p w:rsidR="00000000" w:rsidDel="00000000" w:rsidP="00000000" w:rsidRDefault="00000000" w:rsidRPr="00000000" w14:paraId="000000DE">
    <w:pPr>
      <w:contextualSpacing w:val="0"/>
      <w:jc w:val="center"/>
      <w:rPr>
        <w:rFonts w:ascii="Calibri" w:cs="Calibri" w:eastAsia="Calibri" w:hAnsi="Calibri"/>
        <w:b w:val="1"/>
        <w:color w:val="00000a"/>
        <w:sz w:val="22"/>
        <w:szCs w:val="22"/>
      </w:rPr>
    </w:pPr>
    <w:r w:rsidDel="00000000" w:rsidR="00000000" w:rsidRPr="00000000">
      <w:rPr>
        <w:rFonts w:ascii="Calibri" w:cs="Calibri" w:eastAsia="Calibri" w:hAnsi="Calibri"/>
        <w:b w:val="1"/>
        <w:color w:val="00000a"/>
        <w:sz w:val="22"/>
        <w:szCs w:val="22"/>
        <w:rtl w:val="0"/>
      </w:rPr>
      <w:t xml:space="preserve">PODER JUDICIÁRIO</w:t>
    </w:r>
  </w:p>
  <w:p w:rsidR="00000000" w:rsidDel="00000000" w:rsidP="00000000" w:rsidRDefault="00000000" w:rsidRPr="00000000" w14:paraId="000000DF">
    <w:pPr>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TRIBUNAL DE JUSTIÇA DO ESTADO DA PARAÍBA</w:t>
    </w:r>
  </w:p>
  <w:p w:rsidR="00000000" w:rsidDel="00000000" w:rsidP="00000000" w:rsidRDefault="00000000" w:rsidRPr="00000000" w14:paraId="000000E0">
    <w:pPr>
      <w:spacing w:line="288" w:lineRule="auto"/>
      <w:ind w:right="29"/>
      <w:contextualSpacing w:val="0"/>
      <w:jc w:val="center"/>
      <w:rPr>
        <w:rFonts w:ascii="Calibri" w:cs="Calibri" w:eastAsia="Calibri" w:hAnsi="Calibri"/>
        <w:b w:val="1"/>
        <w:color w:val="00000a"/>
        <w:sz w:val="22"/>
        <w:szCs w:val="22"/>
      </w:rPr>
    </w:pPr>
    <w:r w:rsidDel="00000000" w:rsidR="00000000" w:rsidRPr="00000000">
      <w:rPr>
        <w:rFonts w:ascii="Calibri" w:cs="Calibri" w:eastAsia="Calibri" w:hAnsi="Calibri"/>
        <w:b w:val="1"/>
        <w:color w:val="00000a"/>
        <w:sz w:val="22"/>
        <w:szCs w:val="22"/>
        <w:rtl w:val="0"/>
      </w:rPr>
      <w:t xml:space="preserve">GERÊNCIA DE CONTROLE INTERNO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38" w:hanging="360"/>
      </w:pPr>
      <w:rPr>
        <w:rFonts w:ascii="Noto Sans Symbols" w:cs="Noto Sans Symbols" w:eastAsia="Noto Sans Symbols" w:hAnsi="Noto Sans Symbols"/>
      </w:rPr>
    </w:lvl>
    <w:lvl w:ilvl="1">
      <w:start w:val="1"/>
      <w:numFmt w:val="bullet"/>
      <w:lvlText w:val="o"/>
      <w:lvlJc w:val="left"/>
      <w:pPr>
        <w:ind w:left="2858" w:hanging="360"/>
      </w:pPr>
      <w:rPr>
        <w:rFonts w:ascii="Courier New" w:cs="Courier New" w:eastAsia="Courier New" w:hAnsi="Courier New"/>
      </w:rPr>
    </w:lvl>
    <w:lvl w:ilvl="2">
      <w:start w:val="1"/>
      <w:numFmt w:val="bullet"/>
      <w:lvlText w:val="▪"/>
      <w:lvlJc w:val="left"/>
      <w:pPr>
        <w:ind w:left="3578" w:hanging="360"/>
      </w:pPr>
      <w:rPr>
        <w:rFonts w:ascii="Noto Sans Symbols" w:cs="Noto Sans Symbols" w:eastAsia="Noto Sans Symbols" w:hAnsi="Noto Sans Symbols"/>
      </w:rPr>
    </w:lvl>
    <w:lvl w:ilvl="3">
      <w:start w:val="1"/>
      <w:numFmt w:val="bullet"/>
      <w:lvlText w:val="●"/>
      <w:lvlJc w:val="left"/>
      <w:pPr>
        <w:ind w:left="4298" w:hanging="360"/>
      </w:pPr>
      <w:rPr>
        <w:rFonts w:ascii="Noto Sans Symbols" w:cs="Noto Sans Symbols" w:eastAsia="Noto Sans Symbols" w:hAnsi="Noto Sans Symbols"/>
      </w:rPr>
    </w:lvl>
    <w:lvl w:ilvl="4">
      <w:start w:val="1"/>
      <w:numFmt w:val="bullet"/>
      <w:lvlText w:val="o"/>
      <w:lvlJc w:val="left"/>
      <w:pPr>
        <w:ind w:left="5018" w:hanging="360"/>
      </w:pPr>
      <w:rPr>
        <w:rFonts w:ascii="Courier New" w:cs="Courier New" w:eastAsia="Courier New" w:hAnsi="Courier New"/>
      </w:rPr>
    </w:lvl>
    <w:lvl w:ilvl="5">
      <w:start w:val="1"/>
      <w:numFmt w:val="bullet"/>
      <w:lvlText w:val="▪"/>
      <w:lvlJc w:val="left"/>
      <w:pPr>
        <w:ind w:left="5738" w:hanging="360"/>
      </w:pPr>
      <w:rPr>
        <w:rFonts w:ascii="Noto Sans Symbols" w:cs="Noto Sans Symbols" w:eastAsia="Noto Sans Symbols" w:hAnsi="Noto Sans Symbols"/>
      </w:rPr>
    </w:lvl>
    <w:lvl w:ilvl="6">
      <w:start w:val="1"/>
      <w:numFmt w:val="bullet"/>
      <w:lvlText w:val="●"/>
      <w:lvlJc w:val="left"/>
      <w:pPr>
        <w:ind w:left="6458" w:hanging="360"/>
      </w:pPr>
      <w:rPr>
        <w:rFonts w:ascii="Noto Sans Symbols" w:cs="Noto Sans Symbols" w:eastAsia="Noto Sans Symbols" w:hAnsi="Noto Sans Symbols"/>
      </w:rPr>
    </w:lvl>
    <w:lvl w:ilvl="7">
      <w:start w:val="1"/>
      <w:numFmt w:val="bullet"/>
      <w:lvlText w:val="o"/>
      <w:lvlJc w:val="left"/>
      <w:pPr>
        <w:ind w:left="7178" w:hanging="360"/>
      </w:pPr>
      <w:rPr>
        <w:rFonts w:ascii="Courier New" w:cs="Courier New" w:eastAsia="Courier New" w:hAnsi="Courier New"/>
      </w:rPr>
    </w:lvl>
    <w:lvl w:ilvl="8">
      <w:start w:val="1"/>
      <w:numFmt w:val="bullet"/>
      <w:lvlText w:val="▪"/>
      <w:lvlJc w:val="left"/>
      <w:pPr>
        <w:ind w:left="7898" w:hanging="360"/>
      </w:pPr>
      <w:rPr>
        <w:rFonts w:ascii="Noto Sans Symbols" w:cs="Noto Sans Symbols" w:eastAsia="Noto Sans Symbols" w:hAnsi="Noto Sans Symbols"/>
      </w:rPr>
    </w:lvl>
  </w:abstractNum>
  <w:abstractNum w:abstractNumId="2">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2" w:firstLine="0"/>
      <w:contextualSpacing w:val="0"/>
      <w:jc w:val="both"/>
    </w:pPr>
    <w:rPr>
      <w:rFonts w:ascii="Arial" w:cs="Arial" w:eastAsia="Arial" w:hAnsi="Arial"/>
      <w:b w:val="1"/>
      <w:i w:val="0"/>
      <w:smallCaps w:val="0"/>
      <w:strike w:val="0"/>
      <w:color w:val="00000a"/>
      <w:sz w:val="20"/>
      <w:szCs w:val="20"/>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2" w:firstLine="0"/>
      <w:contextualSpacing w:val="0"/>
      <w:jc w:val="left"/>
    </w:pPr>
    <w:rPr>
      <w:rFonts w:ascii="Arial" w:cs="Arial" w:eastAsia="Arial" w:hAnsi="Arial"/>
      <w:b w:val="1"/>
      <w:i w:val="0"/>
      <w:smallCaps w:val="0"/>
      <w:strike w:val="0"/>
      <w:color w:val="00000a"/>
      <w:sz w:val="20"/>
      <w:szCs w:val="20"/>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contextualSpacing w:val="0"/>
      <w:jc w:val="both"/>
    </w:pPr>
    <w:rPr>
      <w:rFonts w:ascii="Arial" w:cs="Arial" w:eastAsia="Arial" w:hAnsi="Arial"/>
      <w:b w:val="1"/>
      <w:i w:val="0"/>
      <w:smallCaps w:val="0"/>
      <w:strike w:val="0"/>
      <w:color w:val="00000a"/>
      <w:sz w:val="24"/>
      <w:szCs w:val="24"/>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pPr>
    <w:rPr>
      <w:rFonts w:ascii="Arial" w:cs="Arial" w:eastAsia="Arial" w:hAnsi="Arial"/>
      <w:b w:val="1"/>
      <w:i w:val="0"/>
      <w:smallCaps w:val="0"/>
      <w:strike w:val="0"/>
      <w:color w:val="00000a"/>
      <w:sz w:val="22"/>
      <w:szCs w:val="22"/>
      <w:u w:val="none"/>
      <w:shd w:fill="auto" w:val="clear"/>
      <w:vertAlign w:val="baseline"/>
    </w:rPr>
  </w:style>
  <w:style w:type="paragraph" w:styleId="Heading5">
    <w:name w:val="heading 5"/>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6">
    <w:name w:val="heading 6"/>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Arial" w:cs="Arial" w:eastAsia="Arial" w:hAnsi="Arial"/>
      <w:b w:val="1"/>
      <w:i w:val="0"/>
      <w:smallCaps w:val="0"/>
      <w:strike w:val="0"/>
      <w:color w:val="000000"/>
      <w:sz w:val="22"/>
      <w:szCs w:val="22"/>
      <w:u w:val="none"/>
      <w:shd w:fill="auto" w:val="clear"/>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Times New Roman" w:cs="Times New Roman" w:eastAsia="Times New Roman" w:hAnsi="Times New Roman"/>
      <w:b w:val="1"/>
      <w:i w:val="0"/>
      <w:smallCaps w:val="0"/>
      <w:strike w:val="0"/>
      <w:color w:val="00000a"/>
      <w:sz w:val="22"/>
      <w:szCs w:val="22"/>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