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5E" w:rsidRDefault="00C82B5E" w:rsidP="003B7F61">
      <w:pPr>
        <w:pStyle w:val="SemEspaamento"/>
      </w:pPr>
    </w:p>
    <w:p w:rsidR="00ED5EAE" w:rsidRDefault="00ED5EAE" w:rsidP="00ED5EAE">
      <w:pPr>
        <w:pStyle w:val="docdata"/>
        <w:shd w:val="clear" w:color="auto" w:fill="FFFFFF"/>
        <w:tabs>
          <w:tab w:val="left" w:pos="2835"/>
          <w:tab w:val="left" w:pos="4253"/>
        </w:tabs>
        <w:spacing w:before="0" w:beforeAutospacing="0" w:after="0" w:afterAutospacing="0"/>
        <w:jc w:val="center"/>
      </w:pPr>
    </w:p>
    <w:p w:rsidR="00B13ABC" w:rsidRPr="00B13ABC" w:rsidRDefault="00B13ABC" w:rsidP="00B13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A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Estado da Paraíba</w:t>
      </w:r>
    </w:p>
    <w:p w:rsidR="00B13ABC" w:rsidRPr="00B13ABC" w:rsidRDefault="00B13ABC" w:rsidP="00B13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A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Poder Judiciário</w:t>
      </w:r>
    </w:p>
    <w:p w:rsidR="00B13ABC" w:rsidRPr="00B13ABC" w:rsidRDefault="00B13ABC" w:rsidP="00B13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A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Tribunal de Justiça</w:t>
      </w:r>
    </w:p>
    <w:p w:rsidR="00B13ABC" w:rsidRPr="00B13ABC" w:rsidRDefault="00B13ABC" w:rsidP="00B13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A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Assessoria da Segunda Seção Especializada Cível</w:t>
      </w:r>
    </w:p>
    <w:p w:rsidR="00B13ABC" w:rsidRPr="00B13ABC" w:rsidRDefault="002B4187" w:rsidP="00B13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09</w:t>
      </w:r>
      <w:bookmarkStart w:id="0" w:name="_GoBack"/>
      <w:bookmarkEnd w:id="0"/>
      <w:r w:rsidR="00B13ABC" w:rsidRPr="00B13A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ª SESSÃO ORDINÁRIA</w:t>
      </w:r>
    </w:p>
    <w:p w:rsidR="00B13ABC" w:rsidRPr="00B13ABC" w:rsidRDefault="00B13ABC" w:rsidP="00B13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3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A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13ABC" w:rsidRPr="00B13ABC" w:rsidRDefault="00B13ABC" w:rsidP="00B13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3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AB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PAUTA DE JULGAMENTO - VÍDEOCONFERÊNCIA</w:t>
      </w:r>
    </w:p>
    <w:p w:rsidR="00B13ABC" w:rsidRPr="00B13ABC" w:rsidRDefault="00B13ABC" w:rsidP="00B13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3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A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13ABC" w:rsidRPr="00B13ABC" w:rsidRDefault="00B13ABC" w:rsidP="00B13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3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13AB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DIA:</w:t>
      </w:r>
      <w:proofErr w:type="gramEnd"/>
      <w:r w:rsidRPr="00B13AB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05 /05/2021                                              A TER INÍCIO ÀS 09:00H</w:t>
      </w:r>
    </w:p>
    <w:p w:rsidR="00B13ABC" w:rsidRPr="00B13ABC" w:rsidRDefault="00B13ABC" w:rsidP="00B13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3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A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13ABC" w:rsidRPr="00B13ABC" w:rsidRDefault="00B13ABC" w:rsidP="00B13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ABC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O Presidente do Tribunal de Justiça do Estado da Paraíba, no uso de suas prerrogativas constitucionais, legais e regimentais, considerando a atual conjuntura decorrente da pandemia </w:t>
      </w:r>
      <w:proofErr w:type="gramStart"/>
      <w:r w:rsidRPr="00B13ABC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do Corona</w:t>
      </w:r>
      <w:proofErr w:type="gramEnd"/>
      <w:r w:rsidRPr="00B13ABC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 Vírus (COVID-19), implementa as sessões presenciais de julgamento na modalidade de </w:t>
      </w:r>
      <w:proofErr w:type="gramStart"/>
      <w:r w:rsidRPr="00B13ABC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videoconferência</w:t>
      </w:r>
      <w:proofErr w:type="gramEnd"/>
      <w:r w:rsidRPr="00B13ABC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, nos termos da Resolução nº. 12/2020, publicada no DJE do dia 17.04.2020, com a inclusão em pauta de </w:t>
      </w:r>
      <w:r w:rsidRPr="00B13ABC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julgamento </w:t>
      </w:r>
      <w:r w:rsidRPr="00B13ABC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de todos os processos aptos que tramitam na plataforma do PJE, bem como os físicos, com a utilização do aplicativo ZOOM, disponíveis para desktops e aparelhos celulares com sistemas operacionais IOS ou </w:t>
      </w:r>
      <w:proofErr w:type="spellStart"/>
      <w:r w:rsidRPr="00B13ABC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Android</w:t>
      </w:r>
      <w:proofErr w:type="spellEnd"/>
      <w:r w:rsidRPr="00B13ABC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, ficando os advogados e demais interessados, cientificados, mediante publicação da pauta no Diário da Justiça, com a observância dos prazos legais e regimentais. Diante do exposto, ficam os advogados, procuradores, defensores e demais habilitados nos autos, que pretendam fazer uso da palavra para sustentação oral e esclarecimentos de questões de fato, submetidos às condições e exigências elencadas no art. 1º, da citada Resolução, destacando a necessidade de inscrição prévia, que deverá ser realizada por e-mail, enviado à Assessoria da 2ª Seção Especializada Cível - sciv02@tjpb.jus.br - em até 24 horas antes do dia da sessão, com a identificação do inscrito e do processo, na forma do disposto no referido dispositivo.</w:t>
      </w:r>
    </w:p>
    <w:p w:rsidR="00B13ABC" w:rsidRPr="00B13ABC" w:rsidRDefault="00B13ABC" w:rsidP="00B13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A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13ABC" w:rsidRPr="00B13ABC" w:rsidRDefault="00B13ABC" w:rsidP="00B13A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ABC">
        <w:rPr>
          <w:rFonts w:ascii="Arial" w:eastAsia="Times New Roman" w:hAnsi="Arial" w:cs="Arial"/>
          <w:b/>
          <w:bCs/>
          <w:color w:val="000000"/>
          <w:lang w:eastAsia="pt-BR"/>
        </w:rPr>
        <w:t>RELATOR: EXMO. SR. DES. JOÃO ALVES DA SILVA</w:t>
      </w:r>
    </w:p>
    <w:p w:rsidR="00B13ABC" w:rsidRPr="00B13ABC" w:rsidRDefault="00B13ABC" w:rsidP="00B13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A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13ABC" w:rsidRPr="00B13ABC" w:rsidRDefault="00B13ABC" w:rsidP="00B13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AB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(01 – PJE) MANDADO DE SEGURANÇA Nº</w:t>
      </w:r>
      <w:r w:rsidRPr="00B13ABC"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t> </w:t>
      </w:r>
      <w:r w:rsidRPr="00B13ABC">
        <w:rPr>
          <w:rFonts w:eastAsia="Times New Roman"/>
          <w:b/>
          <w:bCs/>
          <w:color w:val="000000"/>
          <w:sz w:val="28"/>
          <w:szCs w:val="28"/>
          <w:lang w:eastAsia="pt-BR"/>
        </w:rPr>
        <w:t>0808407-70.2020.815.0000</w:t>
      </w:r>
    </w:p>
    <w:p w:rsidR="00B13ABC" w:rsidRPr="00B13ABC" w:rsidRDefault="00B13ABC" w:rsidP="00B13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AB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Impetrante(s): </w:t>
      </w:r>
      <w:r w:rsidRPr="00B13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Manoel Cesário Gomes.</w:t>
      </w:r>
    </w:p>
    <w:p w:rsidR="00B13ABC" w:rsidRPr="00B13ABC" w:rsidRDefault="00B13ABC" w:rsidP="00B13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AB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</w:t>
      </w:r>
      <w:proofErr w:type="gramStart"/>
      <w:r w:rsidRPr="00B13AB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</w:t>
      </w:r>
      <w:r w:rsidRPr="00B13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proofErr w:type="spellStart"/>
      <w:proofErr w:type="gramEnd"/>
      <w:r w:rsidRPr="00B13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Franciclaudio</w:t>
      </w:r>
      <w:proofErr w:type="spellEnd"/>
      <w:r w:rsidRPr="00B13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França Rodrigues - OAB/PB 12.118 e </w:t>
      </w:r>
      <w:proofErr w:type="spellStart"/>
      <w:r w:rsidRPr="00B13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Wilkison</w:t>
      </w:r>
      <w:proofErr w:type="spellEnd"/>
      <w:r w:rsidRPr="00B13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Rodrigues Mendes - OAB/PB 21.857.</w:t>
      </w:r>
    </w:p>
    <w:p w:rsidR="00B13ABC" w:rsidRPr="00B13ABC" w:rsidRDefault="00B13ABC" w:rsidP="00B13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AB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Impetrado(s): </w:t>
      </w:r>
      <w:proofErr w:type="spellStart"/>
      <w:proofErr w:type="gramStart"/>
      <w:r w:rsidRPr="00B13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PBPrev</w:t>
      </w:r>
      <w:proofErr w:type="spellEnd"/>
      <w:proofErr w:type="gramEnd"/>
      <w:r w:rsidRPr="00B13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Paraíba Previdência, representada por seu Presidente, José Antônio Coelho Cavalcanti.</w:t>
      </w:r>
    </w:p>
    <w:p w:rsidR="00B13ABC" w:rsidRPr="00B13ABC" w:rsidRDefault="00B13ABC" w:rsidP="00B13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AB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 w:rsidRPr="00B13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Paulo Wanderley Câmara - OAB/PB 10.138 e outros.</w:t>
      </w:r>
    </w:p>
    <w:p w:rsidR="00B13ABC" w:rsidRPr="00B13ABC" w:rsidRDefault="00B13ABC" w:rsidP="00B13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A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13ABC" w:rsidRPr="00B13ABC" w:rsidRDefault="00B13ABC" w:rsidP="00B13A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ABC">
        <w:rPr>
          <w:rFonts w:ascii="Arial" w:eastAsia="Times New Roman" w:hAnsi="Arial" w:cs="Arial"/>
          <w:b/>
          <w:bCs/>
          <w:color w:val="000000"/>
          <w:lang w:eastAsia="pt-BR"/>
        </w:rPr>
        <w:t>RELATOR: EXMO. SR. DR. CARLOS ANTÔNIO SARMENTO (Juiz convocado para substituir o Exmo. Des. Márcio Murilo da Cunha Ramos</w:t>
      </w:r>
      <w:proofErr w:type="gramStart"/>
      <w:r w:rsidRPr="00B13ABC">
        <w:rPr>
          <w:rFonts w:ascii="Arial" w:eastAsia="Times New Roman" w:hAnsi="Arial" w:cs="Arial"/>
          <w:b/>
          <w:bCs/>
          <w:color w:val="000000"/>
          <w:lang w:eastAsia="pt-BR"/>
        </w:rPr>
        <w:t>)</w:t>
      </w:r>
      <w:proofErr w:type="gramEnd"/>
    </w:p>
    <w:p w:rsidR="00B13ABC" w:rsidRPr="00B13ABC" w:rsidRDefault="00B13ABC" w:rsidP="00B13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A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13ABC" w:rsidRPr="00B13ABC" w:rsidRDefault="00B13ABC" w:rsidP="00B13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AB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(02 – PJE) MANDADO DE SEGURANÇA Nº 0813216-17.2020.8.15.2001</w:t>
      </w:r>
    </w:p>
    <w:p w:rsidR="00B13ABC" w:rsidRPr="00B13ABC" w:rsidRDefault="00B13ABC" w:rsidP="00B13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AB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Impetrante(s): </w:t>
      </w:r>
      <w:r w:rsidRPr="00B13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Edmilson Silva.</w:t>
      </w:r>
    </w:p>
    <w:p w:rsidR="00B13ABC" w:rsidRPr="00B13ABC" w:rsidRDefault="00B13ABC" w:rsidP="00B13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AB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 w:rsidRPr="00B13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Pedro Pontes Cândido - OAB/PB 11.167.</w:t>
      </w:r>
    </w:p>
    <w:p w:rsidR="00B13ABC" w:rsidRPr="00B13ABC" w:rsidRDefault="00B13ABC" w:rsidP="00B13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AB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Impetrado(s): </w:t>
      </w:r>
      <w:r w:rsidRPr="00B13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Comandante da Policia Militar do Estado da Paraíba.</w:t>
      </w:r>
    </w:p>
    <w:p w:rsidR="00B13ABC" w:rsidRPr="00B13ABC" w:rsidRDefault="00B13ABC" w:rsidP="00B13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AB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Interessado(s)</w:t>
      </w:r>
      <w:r w:rsidRPr="00B13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Estado da Paraíba, representado por seu Procurador, Felipe de </w:t>
      </w:r>
      <w:proofErr w:type="spellStart"/>
      <w:r w:rsidRPr="00B13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Moares</w:t>
      </w:r>
      <w:proofErr w:type="spellEnd"/>
      <w:r w:rsidRPr="00B13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Andrade.</w:t>
      </w:r>
    </w:p>
    <w:p w:rsidR="00B13ABC" w:rsidRPr="00B13ABC" w:rsidRDefault="00B13ABC" w:rsidP="00B13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3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COTA: </w:t>
      </w:r>
      <w:proofErr w:type="gramStart"/>
      <w:r w:rsidRPr="00B13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“ </w:t>
      </w:r>
      <w:proofErr w:type="gramEnd"/>
      <w:r w:rsidRPr="00B13AB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na sessão virtual iniciada no dia 19/04/2021, adiado para a próxima sessão em videoconferência a pedido do impetrante</w:t>
      </w:r>
      <w:r w:rsidRPr="00B13A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“.</w:t>
      </w:r>
    </w:p>
    <w:p w:rsidR="00FD1E9B" w:rsidRPr="003B7F61" w:rsidRDefault="00FD1E9B" w:rsidP="003B7F6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FD1E9B" w:rsidRPr="003B7F61" w:rsidSect="00FD1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83" w:rsidRDefault="00E77283" w:rsidP="00FD1E9B">
      <w:pPr>
        <w:spacing w:after="0" w:line="240" w:lineRule="auto"/>
      </w:pPr>
      <w:r>
        <w:separator/>
      </w:r>
    </w:p>
  </w:endnote>
  <w:endnote w:type="continuationSeparator" w:id="0">
    <w:p w:rsidR="00E77283" w:rsidRDefault="00E77283" w:rsidP="00F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83" w:rsidRDefault="00E77283">
      <w:pPr>
        <w:spacing w:after="0" w:line="240" w:lineRule="auto"/>
      </w:pPr>
      <w:r>
        <w:separator/>
      </w:r>
    </w:p>
  </w:footnote>
  <w:footnote w:type="continuationSeparator" w:id="0">
    <w:p w:rsidR="00E77283" w:rsidRDefault="00E77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E9B"/>
    <w:rsid w:val="002B4187"/>
    <w:rsid w:val="003A50BA"/>
    <w:rsid w:val="003B7F61"/>
    <w:rsid w:val="00443B3C"/>
    <w:rsid w:val="00463DDA"/>
    <w:rsid w:val="005D0F03"/>
    <w:rsid w:val="00601659"/>
    <w:rsid w:val="0073605E"/>
    <w:rsid w:val="00757829"/>
    <w:rsid w:val="00825743"/>
    <w:rsid w:val="009B3CCF"/>
    <w:rsid w:val="00AA752D"/>
    <w:rsid w:val="00AC2432"/>
    <w:rsid w:val="00B13ABC"/>
    <w:rsid w:val="00C82B5E"/>
    <w:rsid w:val="00CC6F62"/>
    <w:rsid w:val="00CF32F6"/>
    <w:rsid w:val="00D44BD1"/>
    <w:rsid w:val="00E30F7E"/>
    <w:rsid w:val="00E77283"/>
    <w:rsid w:val="00ED5EAE"/>
    <w:rsid w:val="00FD1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Heading1Char"/>
    <w:uiPriority w:val="9"/>
    <w:qFormat/>
    <w:rsid w:val="00FD1E9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Ttulo11"/>
    <w:uiPriority w:val="9"/>
    <w:rsid w:val="00FD1E9B"/>
    <w:rPr>
      <w:rFonts w:ascii="Arial" w:eastAsia="Arial" w:hAnsi="Arial" w:cs="Arial"/>
      <w:sz w:val="40"/>
      <w:szCs w:val="40"/>
    </w:rPr>
  </w:style>
  <w:style w:type="paragraph" w:customStyle="1" w:styleId="Ttulo21">
    <w:name w:val="Título 21"/>
    <w:basedOn w:val="Normal"/>
    <w:next w:val="Normal"/>
    <w:link w:val="Heading2Char"/>
    <w:uiPriority w:val="9"/>
    <w:unhideWhenUsed/>
    <w:qFormat/>
    <w:rsid w:val="00FD1E9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Ttulo21"/>
    <w:uiPriority w:val="9"/>
    <w:rsid w:val="00FD1E9B"/>
    <w:rPr>
      <w:rFonts w:ascii="Arial" w:eastAsia="Arial" w:hAnsi="Arial" w:cs="Arial"/>
      <w:sz w:val="34"/>
    </w:rPr>
  </w:style>
  <w:style w:type="paragraph" w:customStyle="1" w:styleId="Ttulo31">
    <w:name w:val="Título 31"/>
    <w:basedOn w:val="Normal"/>
    <w:next w:val="Normal"/>
    <w:link w:val="Heading3Char"/>
    <w:uiPriority w:val="9"/>
    <w:unhideWhenUsed/>
    <w:qFormat/>
    <w:rsid w:val="00FD1E9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Ttulo31"/>
    <w:uiPriority w:val="9"/>
    <w:rsid w:val="00FD1E9B"/>
    <w:rPr>
      <w:rFonts w:ascii="Arial" w:eastAsia="Arial" w:hAnsi="Arial" w:cs="Arial"/>
      <w:sz w:val="30"/>
      <w:szCs w:val="30"/>
    </w:rPr>
  </w:style>
  <w:style w:type="paragraph" w:customStyle="1" w:styleId="Ttulo41">
    <w:name w:val="Título 41"/>
    <w:basedOn w:val="Normal"/>
    <w:next w:val="Normal"/>
    <w:link w:val="Heading4Char"/>
    <w:uiPriority w:val="9"/>
    <w:unhideWhenUsed/>
    <w:qFormat/>
    <w:rsid w:val="00FD1E9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Ttulo41"/>
    <w:uiPriority w:val="9"/>
    <w:rsid w:val="00FD1E9B"/>
    <w:rPr>
      <w:rFonts w:ascii="Arial" w:eastAsia="Arial" w:hAnsi="Arial" w:cs="Arial"/>
      <w:b/>
      <w:bCs/>
      <w:sz w:val="26"/>
      <w:szCs w:val="26"/>
    </w:rPr>
  </w:style>
  <w:style w:type="paragraph" w:customStyle="1" w:styleId="Ttulo51">
    <w:name w:val="Título 51"/>
    <w:basedOn w:val="Normal"/>
    <w:next w:val="Normal"/>
    <w:link w:val="Heading5Char"/>
    <w:uiPriority w:val="9"/>
    <w:unhideWhenUsed/>
    <w:qFormat/>
    <w:rsid w:val="00FD1E9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Ttulo51"/>
    <w:uiPriority w:val="9"/>
    <w:rsid w:val="00FD1E9B"/>
    <w:rPr>
      <w:rFonts w:ascii="Arial" w:eastAsia="Arial" w:hAnsi="Arial" w:cs="Arial"/>
      <w:b/>
      <w:bCs/>
      <w:sz w:val="24"/>
      <w:szCs w:val="24"/>
    </w:rPr>
  </w:style>
  <w:style w:type="paragraph" w:customStyle="1" w:styleId="Ttulo61">
    <w:name w:val="Título 61"/>
    <w:basedOn w:val="Normal"/>
    <w:next w:val="Normal"/>
    <w:link w:val="Heading6Char"/>
    <w:uiPriority w:val="9"/>
    <w:unhideWhenUsed/>
    <w:qFormat/>
    <w:rsid w:val="00FD1E9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Ttulo61"/>
    <w:uiPriority w:val="9"/>
    <w:rsid w:val="00FD1E9B"/>
    <w:rPr>
      <w:rFonts w:ascii="Arial" w:eastAsia="Arial" w:hAnsi="Arial" w:cs="Arial"/>
      <w:b/>
      <w:bCs/>
      <w:sz w:val="22"/>
      <w:szCs w:val="22"/>
    </w:rPr>
  </w:style>
  <w:style w:type="paragraph" w:customStyle="1" w:styleId="Ttulo71">
    <w:name w:val="Título 71"/>
    <w:basedOn w:val="Normal"/>
    <w:next w:val="Normal"/>
    <w:link w:val="Heading7Char"/>
    <w:uiPriority w:val="9"/>
    <w:unhideWhenUsed/>
    <w:qFormat/>
    <w:rsid w:val="00FD1E9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Ttulo71"/>
    <w:uiPriority w:val="9"/>
    <w:rsid w:val="00FD1E9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tulo81">
    <w:name w:val="Título 81"/>
    <w:basedOn w:val="Normal"/>
    <w:next w:val="Normal"/>
    <w:link w:val="Heading8Char"/>
    <w:uiPriority w:val="9"/>
    <w:unhideWhenUsed/>
    <w:qFormat/>
    <w:rsid w:val="00FD1E9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Ttulo81"/>
    <w:uiPriority w:val="9"/>
    <w:rsid w:val="00FD1E9B"/>
    <w:rPr>
      <w:rFonts w:ascii="Arial" w:eastAsia="Arial" w:hAnsi="Arial" w:cs="Arial"/>
      <w:i/>
      <w:iCs/>
      <w:sz w:val="22"/>
      <w:szCs w:val="22"/>
    </w:rPr>
  </w:style>
  <w:style w:type="paragraph" w:customStyle="1" w:styleId="Ttulo91">
    <w:name w:val="Título 91"/>
    <w:basedOn w:val="Normal"/>
    <w:next w:val="Normal"/>
    <w:link w:val="Heading9Char"/>
    <w:uiPriority w:val="9"/>
    <w:unhideWhenUsed/>
    <w:qFormat/>
    <w:rsid w:val="00FD1E9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Ttulo91"/>
    <w:uiPriority w:val="9"/>
    <w:rsid w:val="00FD1E9B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FD1E9B"/>
    <w:pPr>
      <w:spacing w:before="300"/>
      <w:contextualSpacing/>
    </w:pPr>
    <w:rPr>
      <w:sz w:val="48"/>
      <w:szCs w:val="48"/>
    </w:rPr>
  </w:style>
  <w:style w:type="character" w:customStyle="1" w:styleId="TtuloChar">
    <w:name w:val="Título Char"/>
    <w:link w:val="Ttulo"/>
    <w:uiPriority w:val="10"/>
    <w:rsid w:val="00FD1E9B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FD1E9B"/>
    <w:pPr>
      <w:spacing w:before="200"/>
    </w:pPr>
    <w:rPr>
      <w:sz w:val="24"/>
      <w:szCs w:val="24"/>
    </w:rPr>
  </w:style>
  <w:style w:type="character" w:customStyle="1" w:styleId="SubttuloChar">
    <w:name w:val="Subtítulo Char"/>
    <w:link w:val="Subttulo"/>
    <w:uiPriority w:val="11"/>
    <w:rsid w:val="00FD1E9B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FD1E9B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FD1E9B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D1E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FD1E9B"/>
    <w:rPr>
      <w:i/>
    </w:rPr>
  </w:style>
  <w:style w:type="paragraph" w:customStyle="1" w:styleId="Cabealho1">
    <w:name w:val="Cabeçalho1"/>
    <w:basedOn w:val="Normal"/>
    <w:link w:val="HeaderChar"/>
    <w:uiPriority w:val="99"/>
    <w:unhideWhenUsed/>
    <w:rsid w:val="00FD1E9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Cabealho1"/>
    <w:uiPriority w:val="99"/>
    <w:rsid w:val="00FD1E9B"/>
  </w:style>
  <w:style w:type="paragraph" w:customStyle="1" w:styleId="Rodap1">
    <w:name w:val="Rodapé1"/>
    <w:basedOn w:val="Normal"/>
    <w:link w:val="FooterChar"/>
    <w:uiPriority w:val="99"/>
    <w:unhideWhenUsed/>
    <w:rsid w:val="00FD1E9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Rodap1"/>
    <w:uiPriority w:val="99"/>
    <w:rsid w:val="00FD1E9B"/>
  </w:style>
  <w:style w:type="table" w:styleId="Tabelacomgrade">
    <w:name w:val="Table Grid"/>
    <w:basedOn w:val="Tabelanormal"/>
    <w:uiPriority w:val="59"/>
    <w:rsid w:val="00FD1E9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sid w:val="00FD1E9B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1E9B"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sid w:val="00FD1E9B"/>
    <w:rPr>
      <w:sz w:val="18"/>
    </w:rPr>
  </w:style>
  <w:style w:type="character" w:styleId="Refdenotaderodap">
    <w:name w:val="footnote reference"/>
    <w:uiPriority w:val="99"/>
    <w:unhideWhenUsed/>
    <w:rsid w:val="00FD1E9B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FD1E9B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FD1E9B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FD1E9B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FD1E9B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FD1E9B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FD1E9B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FD1E9B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FD1E9B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FD1E9B"/>
    <w:pPr>
      <w:spacing w:after="57"/>
      <w:ind w:left="2268"/>
    </w:pPr>
  </w:style>
  <w:style w:type="paragraph" w:styleId="CabealhodoSumrio">
    <w:name w:val="TOC Heading"/>
    <w:uiPriority w:val="39"/>
    <w:unhideWhenUsed/>
    <w:rsid w:val="00FD1E9B"/>
  </w:style>
  <w:style w:type="paragraph" w:styleId="SemEspaamento">
    <w:name w:val="No Spacing"/>
    <w:basedOn w:val="Normal"/>
    <w:uiPriority w:val="1"/>
    <w:qFormat/>
    <w:rsid w:val="00FD1E9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D1E9B"/>
    <w:pPr>
      <w:ind w:left="720"/>
      <w:contextualSpacing/>
    </w:pPr>
  </w:style>
  <w:style w:type="paragraph" w:customStyle="1" w:styleId="652">
    <w:name w:val="652"/>
    <w:rsid w:val="00FD1E9B"/>
    <w:pPr>
      <w:shd w:val="clear" w:color="auto" w:fill="FFFFFF"/>
      <w:spacing w:after="0" w:line="240" w:lineRule="auto"/>
    </w:pPr>
    <w:rPr>
      <w:rFonts w:ascii="Liberation Serif" w:eastAsia="Arial" w:hAnsi="Liberation Serif" w:cs="Liberation Serif"/>
      <w:color w:val="000000"/>
      <w:sz w:val="24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2F6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390707,baiaagaaboqcaaadcuifaauy4guaaaaaaaaaaaaaaaaaaaaaaaaaaaaaaaaaaaaaaaaaaaaaaaaaaaaaaaaaaaaaaaaaaaaaaaaaaaaaaaaaaaaaaaaaaaaaaaaaaaaaaaaaaaaaaaaaaaaaaaaaaaaaaaaaaaaaaaaaaaaaaaaaaaaaaaaaaaaaaaaaaaaaaaaaaaaaaaaaaaaaaaaaaaaaaaaaaaaaaaaaaa"/>
    <w:basedOn w:val="Normal"/>
    <w:rsid w:val="00CF3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F3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Dry Rub Taurino</cp:lastModifiedBy>
  <cp:revision>11</cp:revision>
  <dcterms:created xsi:type="dcterms:W3CDTF">2020-10-05T13:42:00Z</dcterms:created>
  <dcterms:modified xsi:type="dcterms:W3CDTF">2021-04-26T10:16:00Z</dcterms:modified>
</cp:coreProperties>
</file>