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9F" w:rsidRPr="00184A9F" w:rsidRDefault="00184A9F" w:rsidP="00184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A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Estado da Paraíba</w:t>
      </w:r>
    </w:p>
    <w:p w:rsidR="00184A9F" w:rsidRPr="00184A9F" w:rsidRDefault="00184A9F" w:rsidP="00184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A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Poder Judiciário</w:t>
      </w:r>
    </w:p>
    <w:p w:rsidR="00184A9F" w:rsidRPr="00184A9F" w:rsidRDefault="00184A9F" w:rsidP="00184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A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Tribunal de Justiça</w:t>
      </w:r>
    </w:p>
    <w:p w:rsidR="00184A9F" w:rsidRPr="00184A9F" w:rsidRDefault="00184A9F" w:rsidP="00184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A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Assessoria da Segunda Seção Especializada Cível</w:t>
      </w:r>
    </w:p>
    <w:p w:rsidR="00184A9F" w:rsidRPr="00184A9F" w:rsidRDefault="002D45C7" w:rsidP="00184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1</w:t>
      </w:r>
      <w:r w:rsidR="000B7A7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3</w:t>
      </w:r>
      <w:r w:rsidR="00184A9F" w:rsidRPr="00184A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ª SESSÃO ORDINÁRIA</w:t>
      </w:r>
    </w:p>
    <w:p w:rsidR="00184A9F" w:rsidRPr="00184A9F" w:rsidRDefault="00184A9F" w:rsidP="00184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A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84A9F" w:rsidRPr="00184A9F" w:rsidRDefault="00184A9F" w:rsidP="00184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A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PAUTA DE JULGAMENTO - VÍDEOCONFERÊNCIA</w:t>
      </w:r>
    </w:p>
    <w:p w:rsidR="00184A9F" w:rsidRPr="00184A9F" w:rsidRDefault="00184A9F" w:rsidP="00184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A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84A9F" w:rsidRPr="00184A9F" w:rsidRDefault="00184A9F" w:rsidP="00184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84A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DIA:</w:t>
      </w:r>
      <w:proofErr w:type="gramEnd"/>
      <w:r w:rsidR="004F39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</w:t>
      </w:r>
      <w:r w:rsidR="00D55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3/08</w:t>
      </w:r>
      <w:r w:rsidRPr="00184A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/2022                                              A TER INÍCIO ÀS 09:00H</w:t>
      </w:r>
    </w:p>
    <w:p w:rsidR="00184A9F" w:rsidRPr="00184A9F" w:rsidRDefault="00184A9F" w:rsidP="00184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A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84A9F" w:rsidRPr="00184A9F" w:rsidRDefault="00184A9F" w:rsidP="00184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A9F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O Presidente do Tribunal de Justiça do Estado da Paraíba, no uso de suas prerrogativas constitucionais, legais e regimentais, considerando a atual conjuntura decorrente da pandemia </w:t>
      </w:r>
      <w:proofErr w:type="gramStart"/>
      <w:r w:rsidRPr="00184A9F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do Corona</w:t>
      </w:r>
      <w:proofErr w:type="gramEnd"/>
      <w:r w:rsidRPr="00184A9F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Vírus (COVID-19), implementa as sessões presenciais de julgamento na modalidade de videoconferência, nos termos da Resolução nº. 12/2020, publicada no DJE do dia 17.04.2020, com a inclusão em pauta de </w:t>
      </w:r>
      <w:r w:rsidRPr="00184A9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julgamento </w:t>
      </w:r>
      <w:r w:rsidRPr="00184A9F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de todos os processos aptos que tramitam na plataforma do PJE, bem como os físicos, com a utilização do aplicativo ZOOM, disponíveis para desktops e aparelhos celulares com sistemas operacionais IOS ou </w:t>
      </w:r>
      <w:proofErr w:type="spellStart"/>
      <w:r w:rsidRPr="00184A9F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Android</w:t>
      </w:r>
      <w:proofErr w:type="spellEnd"/>
      <w:r w:rsidRPr="00184A9F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, ficando os advogados e demais interessados, cientificados, mediante publicação da pauta no Diário da Justiça, com a observância dos prazos legais e regimentais. Diante do exposto, ficam os advogados, procuradores, defensores e demais habilitados nos autos, que pretendam fazer uso da palavra para sustentação oral e esclarecimentos de questões de fato, submetidos às condições e exigências elencadas no art. 1º, da citada Resolução, destacando a necessidade de inscrição prévia, que deverá ser realizada por e-mail, enviado à Assessoria da 2ª Seção Especializada Cível - sciv02@tjpb.jus.br - em até 24 horas antes do dia da sessão, com a identificação do inscrito e do processo, na forma do disposto no referido dispositivo.</w:t>
      </w:r>
    </w:p>
    <w:p w:rsidR="00CA35F6" w:rsidRDefault="00CA35F6" w:rsidP="00191D6C">
      <w:pPr>
        <w:pStyle w:val="SemEspaamen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D45C7" w:rsidRPr="00CC49D0" w:rsidRDefault="002D45C7" w:rsidP="002D45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: EXMO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SR. D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ES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ROMERO MARCELO DA FONSECA OLIVEIRA</w:t>
      </w:r>
    </w:p>
    <w:p w:rsidR="002D45C7" w:rsidRDefault="002D45C7" w:rsidP="002D45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D45C7" w:rsidRDefault="002D45C7" w:rsidP="002D45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</w:t>
      </w:r>
      <w:r w:rsidR="00AA4A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E83A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0800583-26.2021.8.15.0000</w:t>
      </w:r>
    </w:p>
    <w:p w:rsidR="002D45C7" w:rsidRPr="00CC49D0" w:rsidRDefault="002D45C7" w:rsidP="002D45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Germana Terceiro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Neto Parente Miranda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2D45C7" w:rsidRPr="00267BB6" w:rsidRDefault="002D45C7" w:rsidP="002D45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Caio Terceiro Neto Parente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 27.318.</w:t>
      </w:r>
    </w:p>
    <w:p w:rsidR="002D45C7" w:rsidRDefault="002D45C7" w:rsidP="002D45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Secretário de Estado da Fazenda</w:t>
      </w:r>
      <w:r w:rsidRPr="0029652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2D45C7" w:rsidRDefault="002D45C7" w:rsidP="002D45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96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Interessado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: Estado da Paraíba, representado por seu Procurador, Fábio Andrade Medeiros – OAB/PB 10.810.</w:t>
      </w:r>
    </w:p>
    <w:p w:rsidR="002D45C7" w:rsidRPr="00BA06C3" w:rsidRDefault="002D45C7" w:rsidP="002D45C7">
      <w:pPr>
        <w:pStyle w:val="SemEspaamen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A06C3">
        <w:rPr>
          <w:rFonts w:ascii="Arial" w:eastAsia="Times New Roman" w:hAnsi="Arial" w:cs="Arial"/>
          <w:b/>
          <w:sz w:val="24"/>
          <w:szCs w:val="24"/>
          <w:lang w:eastAsia="pt-BR"/>
        </w:rPr>
        <w:t>COTA: na sessão do dia 09.05.2022, adiado a pedido da parte para a próxima sessão por videoconferência.</w:t>
      </w:r>
    </w:p>
    <w:p w:rsidR="002D45C7" w:rsidRPr="004B33CB" w:rsidRDefault="002D45C7" w:rsidP="002D45C7">
      <w:pPr>
        <w:pStyle w:val="SemEspaamen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4B33CB">
        <w:rPr>
          <w:rFonts w:ascii="Arial" w:hAnsi="Arial" w:cs="Arial"/>
          <w:b/>
          <w:sz w:val="24"/>
          <w:szCs w:val="24"/>
          <w:lang w:eastAsia="pt-BR"/>
        </w:rPr>
        <w:t>RESULTADO: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REJEITADA A PRELIMINAR, UNÂNIME. NO MÉRITO, APÓS O VOTO DO RELATOR DENEGANDO A SEGURANÇA, PEDIU VISTA, O EXMO. DES. OSWALDO TRIGUEIRO DO VALLE FILHO. OS DEMAIS AGUARDAM. USOU DA PALAVRA, PELA IMPETRANTE, O ADVOGADO CAIO TERCEIRO NETO PARENTE.</w:t>
      </w:r>
    </w:p>
    <w:p w:rsidR="002D45C7" w:rsidRDefault="00CA35F6" w:rsidP="00191D6C">
      <w:pPr>
        <w:pStyle w:val="SemEspaamen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COTA: NA SESSÃO DO DIA 06/07/2022, ADIADO PARA A PRÓXIMA SESSÃO A PEDIDO DO ADVOGADO DA IMPETRANTE.</w:t>
      </w:r>
    </w:p>
    <w:p w:rsidR="002D45C7" w:rsidRDefault="002D45C7" w:rsidP="00191D6C">
      <w:pPr>
        <w:pStyle w:val="SemEspaamen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55854" w:rsidRPr="00CC49D0" w:rsidRDefault="00D55854" w:rsidP="00D558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ROMERO MARCELO DA FONSECA OLIVEIRA</w:t>
      </w:r>
    </w:p>
    <w:p w:rsidR="00D55854" w:rsidRPr="00CC49D0" w:rsidRDefault="00D55854" w:rsidP="00D558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55854" w:rsidRPr="00CC49D0" w:rsidRDefault="00D55854" w:rsidP="00D558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AA4A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02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EMBARGOS DE DECLARAÇÃO NO MANDADO DE SEGURANÇA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D55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0815813-45.2020.8.15.0000</w:t>
      </w:r>
    </w:p>
    <w:p w:rsidR="00D55854" w:rsidRPr="00CC49D0" w:rsidRDefault="00D55854" w:rsidP="00D558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Reinaldo da Costa Freitas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D55854" w:rsidRPr="00267BB6" w:rsidRDefault="00D55854" w:rsidP="00D558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D558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Luan da Rocha Lacerda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23.202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D55854" w:rsidRDefault="00D55854" w:rsidP="00D558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Embargado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Estado da Paraíba, representado por seu Procurador, Fábio Andrade Medeiros – OAB/PB 10.810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D55854" w:rsidRDefault="00D55854" w:rsidP="00D55854">
      <w:pPr>
        <w:pStyle w:val="SemEspaamen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A4AD6" w:rsidRDefault="00AA4AD6" w:rsidP="00D55854">
      <w:pPr>
        <w:pStyle w:val="SemEspaamen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65F04" w:rsidRPr="00CC49D0" w:rsidRDefault="00765F04" w:rsidP="00765F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MÁRCIO MURILO DA CUNHA RAMOS</w:t>
      </w:r>
    </w:p>
    <w:p w:rsidR="00765F04" w:rsidRPr="00CC49D0" w:rsidRDefault="00765F04" w:rsidP="00765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65F04" w:rsidRPr="00CC49D0" w:rsidRDefault="00765F04" w:rsidP="00765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AA4A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03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765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0815805-68.2020.8.15.0000</w:t>
      </w:r>
    </w:p>
    <w:p w:rsidR="00765F04" w:rsidRPr="00CC49D0" w:rsidRDefault="00765F04" w:rsidP="00765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Antônio Marcos Alves de Oliveira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765F04" w:rsidRPr="00267BB6" w:rsidRDefault="00765F04" w:rsidP="00765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765F0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Luiz Pereira do Nascimento Junior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18.895 e Roseane Barbosa da Silva OAB/PB 20.976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765F04" w:rsidRDefault="00765F04" w:rsidP="00AA4A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Comandan</w:t>
      </w:r>
      <w:r w:rsidR="008B601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te Geral da Policia Militar do E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sectPr w:rsidR="00765F04" w:rsidSect="00FD1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61" w:rsidRDefault="004C4E61" w:rsidP="00FD1E9B">
      <w:pPr>
        <w:spacing w:after="0" w:line="240" w:lineRule="auto"/>
      </w:pPr>
      <w:r>
        <w:separator/>
      </w:r>
    </w:p>
  </w:endnote>
  <w:endnote w:type="continuationSeparator" w:id="0">
    <w:p w:rsidR="004C4E61" w:rsidRDefault="004C4E61" w:rsidP="00F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61" w:rsidRDefault="004C4E61">
      <w:pPr>
        <w:spacing w:after="0" w:line="240" w:lineRule="auto"/>
      </w:pPr>
      <w:r>
        <w:separator/>
      </w:r>
    </w:p>
  </w:footnote>
  <w:footnote w:type="continuationSeparator" w:id="0">
    <w:p w:rsidR="004C4E61" w:rsidRDefault="004C4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9B"/>
    <w:rsid w:val="00024C6D"/>
    <w:rsid w:val="0004065F"/>
    <w:rsid w:val="000B4FE4"/>
    <w:rsid w:val="000B7A70"/>
    <w:rsid w:val="0012415A"/>
    <w:rsid w:val="00147818"/>
    <w:rsid w:val="00184A9F"/>
    <w:rsid w:val="00191D6C"/>
    <w:rsid w:val="00193D22"/>
    <w:rsid w:val="001A33B9"/>
    <w:rsid w:val="001C2E0E"/>
    <w:rsid w:val="00223287"/>
    <w:rsid w:val="00234B98"/>
    <w:rsid w:val="00254BDE"/>
    <w:rsid w:val="002575C2"/>
    <w:rsid w:val="00262267"/>
    <w:rsid w:val="00280ADC"/>
    <w:rsid w:val="002C1012"/>
    <w:rsid w:val="002D024E"/>
    <w:rsid w:val="002D45C7"/>
    <w:rsid w:val="002D530C"/>
    <w:rsid w:val="002E0C7B"/>
    <w:rsid w:val="00301BD4"/>
    <w:rsid w:val="00320EAE"/>
    <w:rsid w:val="00344E5C"/>
    <w:rsid w:val="003A50BA"/>
    <w:rsid w:val="0040686A"/>
    <w:rsid w:val="00423B9D"/>
    <w:rsid w:val="00436084"/>
    <w:rsid w:val="00443B3C"/>
    <w:rsid w:val="00444AE7"/>
    <w:rsid w:val="004525EB"/>
    <w:rsid w:val="00463DDA"/>
    <w:rsid w:val="00477C93"/>
    <w:rsid w:val="004B33CB"/>
    <w:rsid w:val="004C4E61"/>
    <w:rsid w:val="004F3955"/>
    <w:rsid w:val="004F6B34"/>
    <w:rsid w:val="00517D11"/>
    <w:rsid w:val="00585360"/>
    <w:rsid w:val="00591B07"/>
    <w:rsid w:val="005C1828"/>
    <w:rsid w:val="005C4184"/>
    <w:rsid w:val="00601659"/>
    <w:rsid w:val="00602976"/>
    <w:rsid w:val="00690C69"/>
    <w:rsid w:val="00691ACA"/>
    <w:rsid w:val="00692AA7"/>
    <w:rsid w:val="006A55E1"/>
    <w:rsid w:val="006A72D5"/>
    <w:rsid w:val="006B2DE7"/>
    <w:rsid w:val="00724102"/>
    <w:rsid w:val="007267CA"/>
    <w:rsid w:val="0073605E"/>
    <w:rsid w:val="00765F04"/>
    <w:rsid w:val="007C3DB5"/>
    <w:rsid w:val="007D0A19"/>
    <w:rsid w:val="007D5F2B"/>
    <w:rsid w:val="008235BA"/>
    <w:rsid w:val="00825743"/>
    <w:rsid w:val="008416A5"/>
    <w:rsid w:val="00854DFE"/>
    <w:rsid w:val="00871B94"/>
    <w:rsid w:val="00881136"/>
    <w:rsid w:val="00894B16"/>
    <w:rsid w:val="008B6019"/>
    <w:rsid w:val="008F217F"/>
    <w:rsid w:val="00911387"/>
    <w:rsid w:val="00926C7F"/>
    <w:rsid w:val="00981E9A"/>
    <w:rsid w:val="00982A4D"/>
    <w:rsid w:val="00983382"/>
    <w:rsid w:val="009B3CCF"/>
    <w:rsid w:val="009C5FA7"/>
    <w:rsid w:val="00A11269"/>
    <w:rsid w:val="00A33E58"/>
    <w:rsid w:val="00A50B30"/>
    <w:rsid w:val="00A937E1"/>
    <w:rsid w:val="00A961A3"/>
    <w:rsid w:val="00A97C85"/>
    <w:rsid w:val="00AA4AD6"/>
    <w:rsid w:val="00AA752D"/>
    <w:rsid w:val="00AB5D23"/>
    <w:rsid w:val="00AB71F2"/>
    <w:rsid w:val="00AC2432"/>
    <w:rsid w:val="00AC6385"/>
    <w:rsid w:val="00AD627D"/>
    <w:rsid w:val="00AE04D3"/>
    <w:rsid w:val="00B3524E"/>
    <w:rsid w:val="00B4321A"/>
    <w:rsid w:val="00B54D99"/>
    <w:rsid w:val="00B560DD"/>
    <w:rsid w:val="00B76243"/>
    <w:rsid w:val="00BA06C3"/>
    <w:rsid w:val="00BD1685"/>
    <w:rsid w:val="00BD567D"/>
    <w:rsid w:val="00BE5753"/>
    <w:rsid w:val="00C0316D"/>
    <w:rsid w:val="00C649DC"/>
    <w:rsid w:val="00C82B5E"/>
    <w:rsid w:val="00C90622"/>
    <w:rsid w:val="00CA35F6"/>
    <w:rsid w:val="00CB53BD"/>
    <w:rsid w:val="00CB778A"/>
    <w:rsid w:val="00CC6F62"/>
    <w:rsid w:val="00CE0852"/>
    <w:rsid w:val="00CF32F6"/>
    <w:rsid w:val="00D018C4"/>
    <w:rsid w:val="00D0506B"/>
    <w:rsid w:val="00D05FB7"/>
    <w:rsid w:val="00D16B91"/>
    <w:rsid w:val="00D30772"/>
    <w:rsid w:val="00D44BD1"/>
    <w:rsid w:val="00D55854"/>
    <w:rsid w:val="00DC1D06"/>
    <w:rsid w:val="00DF62EB"/>
    <w:rsid w:val="00E21D9C"/>
    <w:rsid w:val="00E30F7E"/>
    <w:rsid w:val="00E31CD1"/>
    <w:rsid w:val="00E52A67"/>
    <w:rsid w:val="00E92605"/>
    <w:rsid w:val="00E96922"/>
    <w:rsid w:val="00EA7CF1"/>
    <w:rsid w:val="00ED5EAE"/>
    <w:rsid w:val="00F267AE"/>
    <w:rsid w:val="00F76FBB"/>
    <w:rsid w:val="00FB0D21"/>
    <w:rsid w:val="00FC0BB0"/>
    <w:rsid w:val="00FD1E9B"/>
    <w:rsid w:val="00FE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Heading1Char"/>
    <w:uiPriority w:val="9"/>
    <w:qFormat/>
    <w:rsid w:val="00FD1E9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Ttulo11"/>
    <w:uiPriority w:val="9"/>
    <w:rsid w:val="00FD1E9B"/>
    <w:rPr>
      <w:rFonts w:ascii="Arial" w:eastAsia="Arial" w:hAnsi="Arial" w:cs="Arial"/>
      <w:sz w:val="40"/>
      <w:szCs w:val="40"/>
    </w:rPr>
  </w:style>
  <w:style w:type="paragraph" w:customStyle="1" w:styleId="Ttulo21">
    <w:name w:val="Título 21"/>
    <w:basedOn w:val="Normal"/>
    <w:next w:val="Normal"/>
    <w:link w:val="Heading2Char"/>
    <w:uiPriority w:val="9"/>
    <w:unhideWhenUsed/>
    <w:qFormat/>
    <w:rsid w:val="00FD1E9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Ttulo21"/>
    <w:uiPriority w:val="9"/>
    <w:rsid w:val="00FD1E9B"/>
    <w:rPr>
      <w:rFonts w:ascii="Arial" w:eastAsia="Arial" w:hAnsi="Arial" w:cs="Arial"/>
      <w:sz w:val="34"/>
    </w:rPr>
  </w:style>
  <w:style w:type="paragraph" w:customStyle="1" w:styleId="Ttulo31">
    <w:name w:val="Título 31"/>
    <w:basedOn w:val="Normal"/>
    <w:next w:val="Normal"/>
    <w:link w:val="Heading3Char"/>
    <w:uiPriority w:val="9"/>
    <w:unhideWhenUsed/>
    <w:qFormat/>
    <w:rsid w:val="00FD1E9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Ttulo31"/>
    <w:uiPriority w:val="9"/>
    <w:rsid w:val="00FD1E9B"/>
    <w:rPr>
      <w:rFonts w:ascii="Arial" w:eastAsia="Arial" w:hAnsi="Arial" w:cs="Arial"/>
      <w:sz w:val="30"/>
      <w:szCs w:val="30"/>
    </w:rPr>
  </w:style>
  <w:style w:type="paragraph" w:customStyle="1" w:styleId="Ttulo41">
    <w:name w:val="Título 41"/>
    <w:basedOn w:val="Normal"/>
    <w:next w:val="Normal"/>
    <w:link w:val="Heading4Char"/>
    <w:uiPriority w:val="9"/>
    <w:unhideWhenUsed/>
    <w:qFormat/>
    <w:rsid w:val="00FD1E9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Ttulo41"/>
    <w:uiPriority w:val="9"/>
    <w:rsid w:val="00FD1E9B"/>
    <w:rPr>
      <w:rFonts w:ascii="Arial" w:eastAsia="Arial" w:hAnsi="Arial" w:cs="Arial"/>
      <w:b/>
      <w:bCs/>
      <w:sz w:val="26"/>
      <w:szCs w:val="26"/>
    </w:rPr>
  </w:style>
  <w:style w:type="paragraph" w:customStyle="1" w:styleId="Ttulo51">
    <w:name w:val="Título 51"/>
    <w:basedOn w:val="Normal"/>
    <w:next w:val="Normal"/>
    <w:link w:val="Heading5Char"/>
    <w:uiPriority w:val="9"/>
    <w:unhideWhenUsed/>
    <w:qFormat/>
    <w:rsid w:val="00FD1E9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Ttulo51"/>
    <w:uiPriority w:val="9"/>
    <w:rsid w:val="00FD1E9B"/>
    <w:rPr>
      <w:rFonts w:ascii="Arial" w:eastAsia="Arial" w:hAnsi="Arial" w:cs="Arial"/>
      <w:b/>
      <w:bCs/>
      <w:sz w:val="24"/>
      <w:szCs w:val="24"/>
    </w:rPr>
  </w:style>
  <w:style w:type="paragraph" w:customStyle="1" w:styleId="Ttulo61">
    <w:name w:val="Título 61"/>
    <w:basedOn w:val="Normal"/>
    <w:next w:val="Normal"/>
    <w:link w:val="Heading6Char"/>
    <w:uiPriority w:val="9"/>
    <w:unhideWhenUsed/>
    <w:qFormat/>
    <w:rsid w:val="00FD1E9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Ttulo61"/>
    <w:uiPriority w:val="9"/>
    <w:rsid w:val="00FD1E9B"/>
    <w:rPr>
      <w:rFonts w:ascii="Arial" w:eastAsia="Arial" w:hAnsi="Arial" w:cs="Arial"/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Heading7Char"/>
    <w:uiPriority w:val="9"/>
    <w:unhideWhenUsed/>
    <w:qFormat/>
    <w:rsid w:val="00FD1E9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Ttulo71"/>
    <w:uiPriority w:val="9"/>
    <w:rsid w:val="00FD1E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tulo81">
    <w:name w:val="Título 81"/>
    <w:basedOn w:val="Normal"/>
    <w:next w:val="Normal"/>
    <w:link w:val="Heading8Char"/>
    <w:uiPriority w:val="9"/>
    <w:unhideWhenUsed/>
    <w:qFormat/>
    <w:rsid w:val="00FD1E9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Ttulo81"/>
    <w:uiPriority w:val="9"/>
    <w:rsid w:val="00FD1E9B"/>
    <w:rPr>
      <w:rFonts w:ascii="Arial" w:eastAsia="Arial" w:hAnsi="Arial" w:cs="Arial"/>
      <w:i/>
      <w:iCs/>
      <w:sz w:val="22"/>
      <w:szCs w:val="22"/>
    </w:rPr>
  </w:style>
  <w:style w:type="paragraph" w:customStyle="1" w:styleId="Ttulo91">
    <w:name w:val="Título 91"/>
    <w:basedOn w:val="Normal"/>
    <w:next w:val="Normal"/>
    <w:link w:val="Heading9Char"/>
    <w:uiPriority w:val="9"/>
    <w:unhideWhenUsed/>
    <w:qFormat/>
    <w:rsid w:val="00FD1E9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Ttulo91"/>
    <w:uiPriority w:val="9"/>
    <w:rsid w:val="00FD1E9B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FD1E9B"/>
    <w:pPr>
      <w:spacing w:before="3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sid w:val="00FD1E9B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1E9B"/>
    <w:pPr>
      <w:spacing w:before="200"/>
    </w:pPr>
    <w:rPr>
      <w:sz w:val="24"/>
      <w:szCs w:val="24"/>
    </w:rPr>
  </w:style>
  <w:style w:type="character" w:customStyle="1" w:styleId="SubttuloChar">
    <w:name w:val="Subtítulo Char"/>
    <w:link w:val="Subttulo"/>
    <w:uiPriority w:val="11"/>
    <w:rsid w:val="00FD1E9B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FD1E9B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FD1E9B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D1E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FD1E9B"/>
    <w:rPr>
      <w:i/>
    </w:rPr>
  </w:style>
  <w:style w:type="paragraph" w:customStyle="1" w:styleId="Cabealho1">
    <w:name w:val="Cabeçalho1"/>
    <w:basedOn w:val="Normal"/>
    <w:link w:val="Head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Cabealho1"/>
    <w:uiPriority w:val="99"/>
    <w:rsid w:val="00FD1E9B"/>
  </w:style>
  <w:style w:type="paragraph" w:customStyle="1" w:styleId="Rodap1">
    <w:name w:val="Rodapé1"/>
    <w:basedOn w:val="Normal"/>
    <w:link w:val="Foot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Rodap1"/>
    <w:uiPriority w:val="99"/>
    <w:rsid w:val="00FD1E9B"/>
  </w:style>
  <w:style w:type="table" w:styleId="Tabelacomgrade">
    <w:name w:val="Table Grid"/>
    <w:basedOn w:val="Tabelanormal"/>
    <w:uiPriority w:val="59"/>
    <w:rsid w:val="00FD1E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FD1E9B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1E9B"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FD1E9B"/>
    <w:rPr>
      <w:sz w:val="18"/>
    </w:rPr>
  </w:style>
  <w:style w:type="character" w:styleId="Refdenotaderodap">
    <w:name w:val="footnote reference"/>
    <w:uiPriority w:val="99"/>
    <w:unhideWhenUsed/>
    <w:rsid w:val="00FD1E9B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FD1E9B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FD1E9B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FD1E9B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FD1E9B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FD1E9B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FD1E9B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FD1E9B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FD1E9B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FD1E9B"/>
    <w:pPr>
      <w:spacing w:after="57"/>
      <w:ind w:left="2268"/>
    </w:pPr>
  </w:style>
  <w:style w:type="paragraph" w:styleId="CabealhodoSumrio">
    <w:name w:val="TOC Heading"/>
    <w:uiPriority w:val="39"/>
    <w:unhideWhenUsed/>
    <w:rsid w:val="00FD1E9B"/>
  </w:style>
  <w:style w:type="paragraph" w:styleId="SemEspaamento">
    <w:name w:val="No Spacing"/>
    <w:basedOn w:val="Normal"/>
    <w:uiPriority w:val="1"/>
    <w:qFormat/>
    <w:rsid w:val="00FD1E9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D1E9B"/>
    <w:pPr>
      <w:ind w:left="720"/>
      <w:contextualSpacing/>
    </w:pPr>
  </w:style>
  <w:style w:type="paragraph" w:customStyle="1" w:styleId="652">
    <w:name w:val="652"/>
    <w:rsid w:val="00FD1E9B"/>
    <w:pPr>
      <w:shd w:val="clear" w:color="auto" w:fill="FFFFFF"/>
      <w:spacing w:after="0" w:line="240" w:lineRule="auto"/>
    </w:pPr>
    <w:rPr>
      <w:rFonts w:ascii="Liberation Serif" w:eastAsia="Arial" w:hAnsi="Liberation Serif" w:cs="Liberation Serif"/>
      <w:color w:val="000000"/>
      <w:sz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2F6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90707,baiaagaaboqcaaadcuifaauy4guaaaaaaaaaaaaaaaaaaaaaaaaaaaaaaaaaaaaaaaaaaaaaaaaaaaaaaaaaaaaaaaaaaaaaaaaaaaaaaaaaaaaaaaaaaaaaaaaaaaaaaaaaaaaaaaaaaaaaaaaaaaaaaaaaaaaaaaaaaaaaaaaaaaaaaaaaaaaaaaaaaaaaaaaaaaaaaaaaaaaaaaaaaaaaaaaaaaaaaaaaaa"/>
    <w:basedOn w:val="Normal"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854"/>
  </w:style>
  <w:style w:type="paragraph" w:styleId="Rodap">
    <w:name w:val="footer"/>
    <w:basedOn w:val="Normal"/>
    <w:link w:val="RodapChar"/>
    <w:uiPriority w:val="99"/>
    <w:unhideWhenUsed/>
    <w:rsid w:val="00D5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Heading1Char"/>
    <w:uiPriority w:val="9"/>
    <w:qFormat/>
    <w:rsid w:val="00FD1E9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Ttulo11"/>
    <w:uiPriority w:val="9"/>
    <w:rsid w:val="00FD1E9B"/>
    <w:rPr>
      <w:rFonts w:ascii="Arial" w:eastAsia="Arial" w:hAnsi="Arial" w:cs="Arial"/>
      <w:sz w:val="40"/>
      <w:szCs w:val="40"/>
    </w:rPr>
  </w:style>
  <w:style w:type="paragraph" w:customStyle="1" w:styleId="Ttulo21">
    <w:name w:val="Título 21"/>
    <w:basedOn w:val="Normal"/>
    <w:next w:val="Normal"/>
    <w:link w:val="Heading2Char"/>
    <w:uiPriority w:val="9"/>
    <w:unhideWhenUsed/>
    <w:qFormat/>
    <w:rsid w:val="00FD1E9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Ttulo21"/>
    <w:uiPriority w:val="9"/>
    <w:rsid w:val="00FD1E9B"/>
    <w:rPr>
      <w:rFonts w:ascii="Arial" w:eastAsia="Arial" w:hAnsi="Arial" w:cs="Arial"/>
      <w:sz w:val="34"/>
    </w:rPr>
  </w:style>
  <w:style w:type="paragraph" w:customStyle="1" w:styleId="Ttulo31">
    <w:name w:val="Título 31"/>
    <w:basedOn w:val="Normal"/>
    <w:next w:val="Normal"/>
    <w:link w:val="Heading3Char"/>
    <w:uiPriority w:val="9"/>
    <w:unhideWhenUsed/>
    <w:qFormat/>
    <w:rsid w:val="00FD1E9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Ttulo31"/>
    <w:uiPriority w:val="9"/>
    <w:rsid w:val="00FD1E9B"/>
    <w:rPr>
      <w:rFonts w:ascii="Arial" w:eastAsia="Arial" w:hAnsi="Arial" w:cs="Arial"/>
      <w:sz w:val="30"/>
      <w:szCs w:val="30"/>
    </w:rPr>
  </w:style>
  <w:style w:type="paragraph" w:customStyle="1" w:styleId="Ttulo41">
    <w:name w:val="Título 41"/>
    <w:basedOn w:val="Normal"/>
    <w:next w:val="Normal"/>
    <w:link w:val="Heading4Char"/>
    <w:uiPriority w:val="9"/>
    <w:unhideWhenUsed/>
    <w:qFormat/>
    <w:rsid w:val="00FD1E9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Ttulo41"/>
    <w:uiPriority w:val="9"/>
    <w:rsid w:val="00FD1E9B"/>
    <w:rPr>
      <w:rFonts w:ascii="Arial" w:eastAsia="Arial" w:hAnsi="Arial" w:cs="Arial"/>
      <w:b/>
      <w:bCs/>
      <w:sz w:val="26"/>
      <w:szCs w:val="26"/>
    </w:rPr>
  </w:style>
  <w:style w:type="paragraph" w:customStyle="1" w:styleId="Ttulo51">
    <w:name w:val="Título 51"/>
    <w:basedOn w:val="Normal"/>
    <w:next w:val="Normal"/>
    <w:link w:val="Heading5Char"/>
    <w:uiPriority w:val="9"/>
    <w:unhideWhenUsed/>
    <w:qFormat/>
    <w:rsid w:val="00FD1E9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Ttulo51"/>
    <w:uiPriority w:val="9"/>
    <w:rsid w:val="00FD1E9B"/>
    <w:rPr>
      <w:rFonts w:ascii="Arial" w:eastAsia="Arial" w:hAnsi="Arial" w:cs="Arial"/>
      <w:b/>
      <w:bCs/>
      <w:sz w:val="24"/>
      <w:szCs w:val="24"/>
    </w:rPr>
  </w:style>
  <w:style w:type="paragraph" w:customStyle="1" w:styleId="Ttulo61">
    <w:name w:val="Título 61"/>
    <w:basedOn w:val="Normal"/>
    <w:next w:val="Normal"/>
    <w:link w:val="Heading6Char"/>
    <w:uiPriority w:val="9"/>
    <w:unhideWhenUsed/>
    <w:qFormat/>
    <w:rsid w:val="00FD1E9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Ttulo61"/>
    <w:uiPriority w:val="9"/>
    <w:rsid w:val="00FD1E9B"/>
    <w:rPr>
      <w:rFonts w:ascii="Arial" w:eastAsia="Arial" w:hAnsi="Arial" w:cs="Arial"/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Heading7Char"/>
    <w:uiPriority w:val="9"/>
    <w:unhideWhenUsed/>
    <w:qFormat/>
    <w:rsid w:val="00FD1E9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Ttulo71"/>
    <w:uiPriority w:val="9"/>
    <w:rsid w:val="00FD1E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tulo81">
    <w:name w:val="Título 81"/>
    <w:basedOn w:val="Normal"/>
    <w:next w:val="Normal"/>
    <w:link w:val="Heading8Char"/>
    <w:uiPriority w:val="9"/>
    <w:unhideWhenUsed/>
    <w:qFormat/>
    <w:rsid w:val="00FD1E9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Ttulo81"/>
    <w:uiPriority w:val="9"/>
    <w:rsid w:val="00FD1E9B"/>
    <w:rPr>
      <w:rFonts w:ascii="Arial" w:eastAsia="Arial" w:hAnsi="Arial" w:cs="Arial"/>
      <w:i/>
      <w:iCs/>
      <w:sz w:val="22"/>
      <w:szCs w:val="22"/>
    </w:rPr>
  </w:style>
  <w:style w:type="paragraph" w:customStyle="1" w:styleId="Ttulo91">
    <w:name w:val="Título 91"/>
    <w:basedOn w:val="Normal"/>
    <w:next w:val="Normal"/>
    <w:link w:val="Heading9Char"/>
    <w:uiPriority w:val="9"/>
    <w:unhideWhenUsed/>
    <w:qFormat/>
    <w:rsid w:val="00FD1E9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Ttulo91"/>
    <w:uiPriority w:val="9"/>
    <w:rsid w:val="00FD1E9B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FD1E9B"/>
    <w:pPr>
      <w:spacing w:before="3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sid w:val="00FD1E9B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1E9B"/>
    <w:pPr>
      <w:spacing w:before="200"/>
    </w:pPr>
    <w:rPr>
      <w:sz w:val="24"/>
      <w:szCs w:val="24"/>
    </w:rPr>
  </w:style>
  <w:style w:type="character" w:customStyle="1" w:styleId="SubttuloChar">
    <w:name w:val="Subtítulo Char"/>
    <w:link w:val="Subttulo"/>
    <w:uiPriority w:val="11"/>
    <w:rsid w:val="00FD1E9B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FD1E9B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FD1E9B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D1E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FD1E9B"/>
    <w:rPr>
      <w:i/>
    </w:rPr>
  </w:style>
  <w:style w:type="paragraph" w:customStyle="1" w:styleId="Cabealho1">
    <w:name w:val="Cabeçalho1"/>
    <w:basedOn w:val="Normal"/>
    <w:link w:val="Head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Cabealho1"/>
    <w:uiPriority w:val="99"/>
    <w:rsid w:val="00FD1E9B"/>
  </w:style>
  <w:style w:type="paragraph" w:customStyle="1" w:styleId="Rodap1">
    <w:name w:val="Rodapé1"/>
    <w:basedOn w:val="Normal"/>
    <w:link w:val="Foot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Rodap1"/>
    <w:uiPriority w:val="99"/>
    <w:rsid w:val="00FD1E9B"/>
  </w:style>
  <w:style w:type="table" w:styleId="Tabelacomgrade">
    <w:name w:val="Table Grid"/>
    <w:basedOn w:val="Tabelanormal"/>
    <w:uiPriority w:val="59"/>
    <w:rsid w:val="00FD1E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FD1E9B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1E9B"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FD1E9B"/>
    <w:rPr>
      <w:sz w:val="18"/>
    </w:rPr>
  </w:style>
  <w:style w:type="character" w:styleId="Refdenotaderodap">
    <w:name w:val="footnote reference"/>
    <w:uiPriority w:val="99"/>
    <w:unhideWhenUsed/>
    <w:rsid w:val="00FD1E9B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FD1E9B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FD1E9B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FD1E9B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FD1E9B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FD1E9B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FD1E9B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FD1E9B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FD1E9B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FD1E9B"/>
    <w:pPr>
      <w:spacing w:after="57"/>
      <w:ind w:left="2268"/>
    </w:pPr>
  </w:style>
  <w:style w:type="paragraph" w:styleId="CabealhodoSumrio">
    <w:name w:val="TOC Heading"/>
    <w:uiPriority w:val="39"/>
    <w:unhideWhenUsed/>
    <w:rsid w:val="00FD1E9B"/>
  </w:style>
  <w:style w:type="paragraph" w:styleId="SemEspaamento">
    <w:name w:val="No Spacing"/>
    <w:basedOn w:val="Normal"/>
    <w:uiPriority w:val="1"/>
    <w:qFormat/>
    <w:rsid w:val="00FD1E9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D1E9B"/>
    <w:pPr>
      <w:ind w:left="720"/>
      <w:contextualSpacing/>
    </w:pPr>
  </w:style>
  <w:style w:type="paragraph" w:customStyle="1" w:styleId="652">
    <w:name w:val="652"/>
    <w:rsid w:val="00FD1E9B"/>
    <w:pPr>
      <w:shd w:val="clear" w:color="auto" w:fill="FFFFFF"/>
      <w:spacing w:after="0" w:line="240" w:lineRule="auto"/>
    </w:pPr>
    <w:rPr>
      <w:rFonts w:ascii="Liberation Serif" w:eastAsia="Arial" w:hAnsi="Liberation Serif" w:cs="Liberation Serif"/>
      <w:color w:val="000000"/>
      <w:sz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2F6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90707,baiaagaaboqcaaadcuifaauy4guaaaaaaaaaaaaaaaaaaaaaaaaaaaaaaaaaaaaaaaaaaaaaaaaaaaaaaaaaaaaaaaaaaaaaaaaaaaaaaaaaaaaaaaaaaaaaaaaaaaaaaaaaaaaaaaaaaaaaaaaaaaaaaaaaaaaaaaaaaaaaaaaaaaaaaaaaaaaaaaaaaaaaaaaaaaaaaaaaaaaaaaaaaaaaaaaaaaaaaaaaaa"/>
    <w:basedOn w:val="Normal"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854"/>
  </w:style>
  <w:style w:type="paragraph" w:styleId="Rodap">
    <w:name w:val="footer"/>
    <w:basedOn w:val="Normal"/>
    <w:link w:val="RodapChar"/>
    <w:uiPriority w:val="99"/>
    <w:unhideWhenUsed/>
    <w:rsid w:val="00D5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 Rub Taurino</dc:creator>
  <cp:lastModifiedBy>Dry Rub Taurino</cp:lastModifiedBy>
  <cp:revision>34</cp:revision>
  <dcterms:created xsi:type="dcterms:W3CDTF">2022-05-31T16:10:00Z</dcterms:created>
  <dcterms:modified xsi:type="dcterms:W3CDTF">2022-07-25T16:57:00Z</dcterms:modified>
</cp:coreProperties>
</file>