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/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DE JULGAMENTO DA 39ª SESSÃO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SUPLEMENTAR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PRESENCIAL/VIDEOCONFERÊNCIA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SUPLEMENTAR 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18.11. 2025 ÀS 09:00 HORAS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Hyperlink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r>
    </w:p>
    <w:tbl>
      <w:tblPr>
        <w:tblW w:w="5000" w:type="pct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7"/>
        <w:gridCol w:w="4670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COMPOSIÇÃO E ORDEM DE VOTAÇÃO DA 4ª CÂMARA CÍVEL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RELATOR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VOGAIS VOTANTES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ABRAHAM LINCOLN DA CUNHA RAMOS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HORÁCIO FERREIRA DE MELO JÚNIOR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r>
          </w:p>
        </w:tc>
      </w:tr>
      <w:tr>
        <w:trPr>
          <w:trHeight w:val="562" w:hRule="atLeast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DR. CARLOS ANTONIO SARMENTO – JUIZ SUBSTITUTO DE DESEMBARGADOR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1) APELAÇÃO CÍVEL N. 0839055-73.2022.8.15.2001</w:t>
      </w:r>
    </w:p>
    <w:tbl>
      <w:tblPr>
        <w:tblW w:w="9638" w:type="dxa"/>
        <w:jc w:val="left"/>
        <w:tblInd w:w="-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25"/>
        <w:gridCol w:w="7612"/>
      </w:tblGrid>
      <w:tr>
        <w:trPr/>
        <w:tc>
          <w:tcPr>
            <w:tcW w:w="2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ORIGEM:</w:t>
            </w:r>
          </w:p>
        </w:tc>
        <w:tc>
          <w:tcPr>
            <w:tcW w:w="7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10ª VARA CÍVEL DE JOÃO PESSOA</w:t>
            </w:r>
          </w:p>
        </w:tc>
      </w:tr>
      <w:tr>
        <w:trPr/>
        <w:tc>
          <w:tcPr>
            <w:tcW w:w="2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RELATOR:</w:t>
            </w:r>
          </w:p>
        </w:tc>
        <w:tc>
          <w:tcPr>
            <w:tcW w:w="7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2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APELANTE:</w:t>
            </w:r>
          </w:p>
        </w:tc>
        <w:tc>
          <w:tcPr>
            <w:tcW w:w="7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UNIMED JOÃO PESSOA COOPERATIVA DE TRABALHO MÉDICO</w:t>
            </w:r>
          </w:p>
        </w:tc>
      </w:tr>
      <w:tr>
        <w:trPr/>
        <w:tc>
          <w:tcPr>
            <w:tcW w:w="2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ADVOGADO:</w:t>
            </w:r>
          </w:p>
        </w:tc>
        <w:tc>
          <w:tcPr>
            <w:tcW w:w="7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HERMANO GADELHA DE SÁ (OAB/PB 8.463), LEIDSON FLAMARION TORRES MATOS (OAB/PB 13.040) E YAGO RENAN LICARIÃO DE SOUZA, OAB/PB 23.230</w:t>
            </w:r>
          </w:p>
        </w:tc>
      </w:tr>
      <w:tr>
        <w:trPr/>
        <w:tc>
          <w:tcPr>
            <w:tcW w:w="2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APELADO:</w:t>
            </w:r>
          </w:p>
        </w:tc>
        <w:tc>
          <w:tcPr>
            <w:tcW w:w="7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LEONARDO ANTONIO DE ARAUJO MOREIRA</w:t>
            </w:r>
          </w:p>
        </w:tc>
      </w:tr>
      <w:tr>
        <w:trPr/>
        <w:tc>
          <w:tcPr>
            <w:tcW w:w="2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ADVOGADO:</w:t>
            </w:r>
          </w:p>
        </w:tc>
        <w:tc>
          <w:tcPr>
            <w:tcW w:w="7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MATEUS DE SOUSA DELGADO (OAB/PB 16.262)</w:t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29ª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14/10/2025: 36ª SESSÃO ORDINÁRIA PRESENCIAL/VIDEOCONFERÊNCIA,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 A PEDIDO DO RELATOR. FICANDO AS PARTES DESDE JÁ INTIMADAS PARA A SESSÃO DO DIA 04 DE NOVEMBRO DE 2025, NO HORÁRIO REGIMENTAL.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Fontepargpadro"/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 xml:space="preserve">04/11/2025: 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37ª SESSÃO SUPLEMENTAR PRESENCIAL/VIDEOCONFERÊNCIA, DECIDIRAM </w:t>
      </w:r>
      <w:r>
        <w:rPr>
          <w:rStyle w:val="Fontepargpadro"/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 A PEDIDO DA RELATORA. FICANDO AS PARTES DESDE JÁ INTIMADAS PARA A SESSÃO DO DIA 14 DE NOVEMBRO DE 2025, NO HORÁRIO REGIMENTAL.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Fontepargpadro"/>
          <w:rFonts w:ascii="Arial" w:hAnsi="Arial"/>
          <w:color w:val="000000"/>
          <w:spacing w:val="0"/>
          <w:sz w:val="20"/>
          <w:szCs w:val="20"/>
        </w:rPr>
        <w:t xml:space="preserve">14.11.2025: 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7ª SESSÃO SUPLEMENTAR PRESENCIAL/VIDEOCONFERÊNCIA, DECIDIRAM </w:t>
      </w:r>
      <w:r>
        <w:rPr>
          <w:rStyle w:val="Fontepargpadro"/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 A PEDIDO DA RELATORA. FICANDO AS PARTES DESDE JÁ INTIMADAS PARA A SESSÃO DO DIA 18 DE NOVEMBRO DE 2025, NO HORÁRIO REGIMENTAL.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394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 INTERNO Nº 0805180-96.2025.815.0000.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VARA DA FAZENDA PÚBLICA DA COMARCA 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AGRAVANTES: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SINDICATO DOS SERVIDORES DO MINISTÉRIO PÚBLICO DO ESTADO DA PARAÍBA E ASSOCIAÇÃO DOS SERVIDORES DO MINISTÉRIO PÚBLICO DO ESTADO DA PARAÍBA.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DANIELLE ISMAEL DA COSTA MACÊDO (OAB/PB 20.039).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ESTADO DA PARAÍBA.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PROCURADORA: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FÁBIO BRITO FERREIRA.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28ª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11/11/2025: 38ª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ADIADO A PEDIDO DO RELATOR. FICANDO AS PARTES DESDE JÁ INTIMADAS PARA A SESSÃO EXTRAORDINÁRIA DIA 14 DE NOVEMBRO DE 2025, NO HORÁRIO REGIMENTAL.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ascii="Arial" w:hAnsi="Arial"/>
          <w:color w:val="000000"/>
          <w:spacing w:val="0"/>
          <w:sz w:val="20"/>
          <w:szCs w:val="20"/>
        </w:rPr>
        <w:t xml:space="preserve">14.11.2025: 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7ª SESSÃO SUPLEMENTAR PRESENCIAL/VIDEOCONFERÊNCIA, DECIDIRAM </w:t>
      </w:r>
      <w:r>
        <w:rPr>
          <w:rStyle w:val="Fontepargpadro"/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3) APELAÇÃO CÍVEL Nº 0829831-29.2024.8.15.0001.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ORIGEM: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5ª VARA CÍVEL DE CAMPINA GRANDE.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RELATOR: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APELANTE: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MARIA JOSÉ DE LIMA.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ADVOGADA: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RAFAELA PATRÍCIA LEANDRO CABRAL - OAB PB30.430-A.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APELADO: 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BANCO ITAÚ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ADVOGADA: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ANTÔNIO DE MORAES DOURADO NETO - OAB/PE 23.255-A.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14.11.2025: 7ª SESSÃO EXTRAORDINÁRIA PRESENCIAL/VIDEOCONFERÊNCIA, DECIDIRAM 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CANCELOU-SE O PREGÃO E ADIOU-SE O PROCESSO PARA A SESSÃO DO DIA 18 DE NOVEMBRO DO CORRENTE ANO, FICANDO AS PARTES DESDE JÁ INTIMADAS.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RELATOR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          : 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pt-BR"/>
              </w:rPr>
              <w:t>DES. ABRAHAM LINCOLN DA CUNHA RAMOS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4)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Nº 0815699-98.2023.8.15.0001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   : 8ª VARA CÍVEL DA COMARCA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 : 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APELANTES 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RACHEL GAUDENCIO DE BRITO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               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DAILTON BARROS WANDERLEY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: GERSON RODRIGUES DANTAS NETO – OAB/PB 19.514-A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 ERONIDES MENDES LEITE FILHO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: ANA CLARA SANTOS CAVALCANTE – OAB/PB 24.608-A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30ª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ADIADO A PEDIDO DO RELATOR. FICANDO AS PARTES DESDE JÁ INTIMADAS PARA A SESSÃO DIA 18 DE NOVEMBRO DE 2025, NO HORÁRIO REGIMENTAL.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14.11.2025: 7ª SESSÃO EXTRAORDINÁRIA PRESENCIAL/VIDEOCONFERÊNCIA, DECIDIRAM </w:t>
      </w:r>
      <w:r>
        <w:rPr>
          <w:rStyle w:val="Strong"/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INDICADO PARA ADIAMENTO A PEDIDO DO RELATOR. FICANDO AS PARTES DESDE JÁ INTIMADAS PARA A SESSÃO DO DIA 18 DE NOVEMBRO DE 2025.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RELATOR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          : 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pt-BR"/>
              </w:rPr>
              <w:t>DES. ABRAHAM LINCOLN DA CUNHA RAMOS</w:t>
            </w:r>
          </w:p>
        </w:tc>
      </w:tr>
    </w:tbl>
    <w:p>
      <w:pPr>
        <w:pStyle w:val="Heading4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5)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APELAÇÃO CÍVEL Nº </w:t>
      </w:r>
      <w:r>
        <w:rPr>
          <w:rStyle w:val="Fontepargpadro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0800014-09.2022.8.15.0091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   : COMARCA DE TAPEROÁ.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 DES. ABRAHAM LINCOLN DA CUNHA RAMOS.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APELANTES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ESPÓLIO DE LUZINETE DE LIMA RAMOS E VICENTE SEBASTIÃO DE LIMA, P/ VALDEMIR VICENTE DE LIMA E VANDERLI VICENTE DE LIMA.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DANILO LEITE – OAB/PB 21.240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 xml:space="preserve">                           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ARILANIA VILAR DE CARVALHO - OAB/PB 18.658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     : SEBASTIÃO NUNES MONTEIRO ANDRADE, P/ MARIA ABÍLIO DE ANDRADE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 ILVACI SOUSA BRITO RAMOS - OAB/PB  21.878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14.11.2025: 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7ª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 A PEDIDO DO RELATOR. FICANDO AS PARTES DESDE JÁ INTIMADAS PARA A SESSÃO DO DIA 18 DE NOVEMBRO DE 2025.</w:t>
      </w:r>
    </w:p>
    <w:p>
      <w:pPr>
        <w:pStyle w:val="BodyText"/>
        <w:bidi w:val="0"/>
        <w:spacing w:lineRule="auto" w:line="240" w:before="0" w:after="0"/>
        <w:jc w:val="left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pt-BR"/>
              </w:rPr>
              <w:t>RELATOR: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6) AGRAVO DE INSTRUMENTO Nº0812391-86.2025.8.15.0000</w:t>
        <w:br/>
        <w:t>ORIGEM: 17ª VARA CÍVEL DA COMARCA DE JOÃO PESSOA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 (JUIZ CONVOCADO).</w:t>
        <w:br/>
        <w:t>AGRAVANTE: MAURÍCIO PEREIRA DE SOUSA BARBOSA.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DANIELLE SOUSA DE MASSENA (OAB/PB 32.927)</w:t>
        <w:br/>
        <w:t>01 AGRAVADO: PORSCHE BRASIL IMPORTADORA DE VEÍCULOS LTDA.;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SÉRGIO MIRISOLA SODA (OAB/SP 257.750 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02 AGRAVADO: NEW CENTER COMÉRCIO DE VEÍCULOS LTDA.;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JOSÉ ALEXANDRE GOIANA DE ANDRADE (OAB/PB 20.451-A)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03 AGRAVADO:  BANCO VOLKSWAGEN.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DEFERIU-SE O PEDIDO, EXCLUINDO-SE O PRESENTE PROCESSO DA PAUTA VIRTUAL, DETERMINANDO INCLUSÃO EM PAUTA DE SESSÃO DE JULGAMENTO POR VIDEOCONFERÊNCIA.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14.11.2025: </w:t>
      </w:r>
      <w:r>
        <w:rPr>
          <w:rStyle w:val="Fontepargpadro"/>
          <w:rFonts w:ascii="Arial" w:hAnsi="Arial"/>
          <w:caps w:val="false"/>
          <w:smallCaps w:val="false"/>
          <w:color w:val="000000"/>
          <w:spacing w:val="0"/>
          <w:sz w:val="20"/>
          <w:szCs w:val="20"/>
          <w:lang w:val="pt-BR"/>
        </w:rPr>
        <w:t> 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7ª SESSÃO EXTRAORDINÁRIA PRESENCIAL/VIDEOCONFERÊNCIA, DECIDIRAM </w:t>
      </w:r>
      <w:r>
        <w:rPr>
          <w:rStyle w:val="Fontepargpadro"/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ADIAR EM FACE DE PEDIDO DE VISTA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NEGANDO PROVIMENTO AO RECURSO, PEDIU VISTA ANTECIPADA O DES. OSWALDO TIRGUEIRO DO VALLE FILHO, O DES. CARLOS ANTONIO SARMENTO AGUARDA. O AUTOR DO VOTO VISTA O TRARÁ NA SESSÃO DO DIA 18 DE NOVEMBRO DE 2025. FICANDO AS PARTES DESDE JÁ INTIMADAS. REALIZARAM SUSTENTAÇÃO ORAL O DR. HUMBERTO MADRUGA CAVALCANTI PELO AGRAVANTE E A DRA. CARINE ROMCY PELA AGRAVADA NEW CENTER.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Fontepargpadro">
    <w:name w:val="Fonte parág. padrão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LibreOffice/24.2.5.2$Windows_X86_64 LibreOffice_project/bffef4ea93e59bebbeaf7f431bb02b1a39ee8a59</Application>
  <AppVersion>15.0000</AppVersion>
  <Pages>3</Pages>
  <Words>1092</Words>
  <Characters>6422</Characters>
  <CharactersWithSpaces>7580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2025-11-14T14:31:31Z</dcterms:created>
  <dc:creator/>
  <dc:description/>
  <dc:language>pt-BR</dc:language>
  <cp:lastModifiedBy/>
  <dcterms:modified xsi:type="dcterms:W3CDTF">2025-11-17T10:32:38Z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