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DE JULGAMENTO DA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4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ª SESSÃO ORDINÁRIA  PRESENCIAL/VIDEOCONFERÊNCIA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ORDINÁRIA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02.12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. 2025 ÀS 09:00 HORAS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yle8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Hyperlink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Style8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Style8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Style8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7"/>
        <w:gridCol w:w="4671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center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 xml:space="preserve">COMPOSIÇÃO E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 xml:space="preserve">ORDEM DE VOTAÇÃO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 xml:space="preserve">DA 4ª CÂMARA CÍVEL 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center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RELATOR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center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VOGAIS VOTANTES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 xml:space="preserve">DES.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OSWALDO TRIGUEIRO DO VALLE FILHO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ES. ABRAHAM LINCOLN DA CUNHA RAMOS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ES. ABRAHAM LINCOLN DA CUNHA RAMOS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HORÁCIO FERREIRA DE MELO JÚNIOR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 xml:space="preserve">DES.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OSWALDO TRIGUEIRO DO VALLE FILHO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r>
          </w:p>
        </w:tc>
      </w:tr>
      <w:tr>
        <w:trPr>
          <w:trHeight w:val="562" w:hRule="atLeast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DR. CARLOS ANTONIO SARMENTO – JUIZ SUBSTITUTO DE DESEMBARGADOR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 xml:space="preserve"> 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 xml:space="preserve">DES.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OSWALDO TRIGUEIRO DO VALLE FILHO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ES. ABRAHAM LINCOLN DA CUNHA RAMOS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1)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JUÍZO DE RETRATAÇÃO NO RECURSO ESPECIAL PROCESSO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 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Nº 0814627-79.2023.815.0000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1ª VARA CÍVEL DA COMARCA 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RICARDO DA COSTA FREITAS – JUIZ CONVOCADO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AYMORÉ CRÉDITO, FINANCIAMENTO E INVESTIMENTO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WILSON SALES BELCHIOR (OAB-PB 17.314-A).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RAPHAEL TEIXEIRA DE LIMA MOURA.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RAPHAEL TEIXEIRA DE LIMA MOURA (OAB-PB 21.549).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 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2)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0802917-71.2019.8.15.0301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1ª VARA MISTA DE POMBAL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DESEMBARGADOR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1: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GENERAL MOTORS DO BRASIL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DIOGO DANTAS DE MORAES FURTADO (OAB/PE 33.668-A)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2: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CATINGUEIRA AUTOMOTORES LTDA – ME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GABRIEL FELIPE OLIVEIRA BRANDÃO (OAB/PB 16.870-A)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MARIA YLMA SANTANA DA COSTA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ALBERG BANDEIRA DE OLIVEIRA (OAB/PB 8.874-A)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3) 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APELAÇÃO N.º 0821964-14.2015.8.15.2001.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1ª VARA DE EXECUTIVOS FISCAIS DA COMARCA 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ESTADO DA PARAÍBA.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PROCURADORA: RACHEL LUCENA TRINDADE.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APELADA: TELEMAR NORTE LESTE S.A., SUCEDIDA PELA OI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ANDRÉ MENDES MOREIRA (OAB/MG 87.017).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4)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APELAÇÃO CÍVEL N.º 0805086-34.2024.8.15.0211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1ª VARA ITAPORANGA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FRANCISCO CELESTINO PEREIRA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VICTOR HUGO TRAJANO RODRIGUES ALVES – OAB/PB 28.729; OAB/RN 22.213-A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01. APELADO: BANCO BRADESCO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ADVOGADA: ANDREA FORMIGA DANTAS DE RANGEL MOREIRA – OAB/PB 21.740-A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02. APELADO: PAULISTA – SERVIÇOS DE RECEBIMENTOS E PAGAMENTOS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ADVOGADOS: JOANA GONÇALVES VARGAS – OAB/RS 75798, E OUTRA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5) 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EMBARGOS DE DECLARAÇÃO NA APELAÇÃO CÍVEL Nº 0823654-10.2017.8.15.2001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11ª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EMBARGANTE: UNIMED JOÃO PESSOA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HERMANO GADELHA DE SÁ (OAB/PB 8462)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EMBARGADA: ADEILDE BRASIL DO NASCIMENTO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IVANDRO PACELLI DE SOUSA C. E SILVA (OAB/PB 13.862) 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6)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APELAÇÃO CÍVEL N.º 0803656-22.2017.8.15.0331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3ª VARA MISTA DA COMARCA DE SANTA RITA/PB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FRANCISCO CARLOS DA SILVA PINTO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GETÚLIO BUSTORFF FEODRIPPE QUINTÃO – OAB/PB 3397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APELADAS: TAMISE MARTINA SILVA E BARDANA VITÓRIA SILVA MOURA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REPRESENTANTE: DEFENSORIA PÚBLICA DO ESTADO DA PARAÍBA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7) 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MANDADO DE SEGURANÇA CÍVEL Nº 0819197-74.2024.8.15.0000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DESEMBARGADOR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IMPETRANTE: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EDUARDO GINDRE CAXIAS DE LIMA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FRANCISCO ASSIS FIDELIS DE OLIVEIRA FILHO – OAB/PB 14.839-A; JOSÉ AUGUSTO MEIRELLES NETO – OAB/PB 9.427-A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IMPETRADO: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JUIZ DE DIREITO DA 2ª VARA MISTA DE ITABAIANA, MICHEL RODRIGUES AMORIM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-</w:t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8) 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APELAÇÃO CÍVEL Nº 0800697-75.2024.8.15.0091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VARA ÚNICA DA COMARCA DE TAPEROÁ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DESEMBARGADOR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JOSIVALDO VIDAL FERREIRA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MARIA VICTORIA SOARES SANTOS (OAB/PB 33.030-A)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ENERGISA PARAÍBA – DISTRIBUIDORA DE ENERGIA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DANIEL SEBADELHE ARANHA (OAB/PB 14.139-A)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9) 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APELAÇÃO CÍVEL Nº 0801438-21.2024.8.15.0381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2ª VARA MISTA DA COMARCA DE ITABAIANA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GOL LINHAS AÉREAS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GUSTAVO ANTÔNIO FERES PAIXÃO (OAB/PB 26.165-A)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MARCELA NASCIMENTO LOPES DE SOUZA E OUTROS.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MARCELA NASCIMENTO LOPES (OAB/PB 24.629) E GETÚLIO DE SOUZA JÚNIOR (OAB/PB 20.686)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3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4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10) 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EMBARGOS DE DECLARAÇÃO EM AGRAVO DE INSTRUMENTO Nº 0818470-18.2024.8.15.0000.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JUÍZO DA 2ª VARA MISTA DE SANTA RITA.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UNIMED JOÃO PESSOA – COOPERATIVA DE TRABALHO MÉDICO.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HERMANO GADELHA DE SÁ (OAB/PB N.º 8.463-A).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NÍCOLAS RIBEIRO DOS SANTOS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EDUARDO HENRIQUE VIDERES DE ALBUQUERQUE (OAB PB12392-A)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3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4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11) 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APELAÇÃO CÍVEL Nº. 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FFFFFF" w:val="clear"/>
          <w:lang w:val="zxx"/>
        </w:rPr>
        <w:t>0802933-88.2022.8.15.0731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4ª VARA MISTA DE CABEDELO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1º APELANTE: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VICTOR BRUNO FERREIRA DA SILVA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 JULIANA QUEIROZ DE SA E BENEVIDES - OAB PB20730-A 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2ºAPELANTE: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ERIVAN JOSE CORREIA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ADVOGADO: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THALLES CESARE ARARUNA MACEDO DA COSTA - OAB PB19907-A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3º APELANTE: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HERLEN LIRA HENRIQUES TORRES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AFRANIO NEVES DE MELO NETO - OAB PB23667-E E BRUNA RABELO CARVALHO - OAB PB26596-A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OS MESMOS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OS MESMOS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34ª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spacing w:val="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12) 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AGRAVO DE INSTRUMENTO N.º 0806318-35.2024.8.15.0000.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10ª VARA CÍVEL DA COMARCA DE CAMPINA GRANDE.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 ESPÓLIO DE WILLAMI TORRES NOGUEIRA, REPRESENTADO POR TIAGO COSTA TORRES NOGUEIRA.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TIAGO COSTA TORRES NOGUEIRA (OAB/PB 28.945).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 BANCO DO NORDESTE DO BRASIL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BRUNO CARNEIRO RAMALHO (OAB/PB 12.152)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 xml:space="preserve">34ª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Normal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13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N.º 0801974-84.2023.8.15.0181.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3ª VARA MISTA DA COMARCA DE GUARABIRA.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RAILTON FERREIRA SALES.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ALISSON BATISTA CARVALHO (OAB/PB N.º 16.470).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APELADA: MARIA DA PENHA DA COSTA FREIRES.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VANINA SANTIAGO DE FREITAS ALBUQUERQUE (OAB/PB N.º 19.775).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 xml:space="preserve">34ª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14)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0860391-75.2018.8.15.2001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12ª VARA CÍVEL DA COMARCA DE JOÃO PESSOA/PB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CLÁUDIO JORGE CAVALCANTE FILHO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RAFAEL DE ANDRADE THIAMER (OAB/PB 16.237 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PANAMERICANO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FELICIANO LYRA MOURA (OAB/PB 21.714-A)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EMBARGOS DE DECLARAÇÃO N.º 0822286-08.2024.8.15.0000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RELATOR       :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EMBARGANTE(S)    : PROSERV INVESTIMENTOS LTDA. E JOSÉ ROBERTO SOBRINHO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ADVOGADO(A)(S)   : FABRÍCIO MONTENEGRO DE MORAIS – OAB/PB 10.050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EMBARGADO(A)(S)   : PATRÍCIA ROCHA CARVALHO DA CUNHA, MARCELO ROCHA DE CARVALHO, MÁRCIO ANDRÉ ROCHA DE CARVALHO, MICHEL ROCHA DE CARVALHO, ANA LÚCIA TEIXEIRA DE CARVALHO E DIOMEDES TEIXEIRA DE CARVALHO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ADVOGADO(A)(S)   : ALAN REUS NEGREIROS DE SIQUEIRA – OAB/PB 19.541; DANILO DE SOUSA MOTA – OAB/PB 11.313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16)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0808055-15.2024.8.15.0181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JUÍZO DA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3ª VARA MISTA DE GUARABIRA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GABINETE 07 -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ROBERTO VIRGINIO DOS SANTOS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HUMBERTO DE SOUSA FELIX - RN5069-A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ELYSNARA TRAJANO DE MORAIS DINIZ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   : JUIZ ADILSON FABRÍCIO GOMES FILHO (SUBSTITUTO DE DESEMBARGADOR)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7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0829063-88.2022.8.15.2001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     JUÍZO DA 13ª VARA CÍVEL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   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 TECHNO CONSTRUÇÕES CIVIS LTDA - EPP, FRANCISCO REGIO BRITO GOMES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: JOÃO OTÁVIO TERCEIRO NETO ALBUQUERQUE - OAB/PB Nº 19555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 ODIVIO NOBREGA DE QUEIROZ, ALDA MARIA DIAS DE ARAUJO QUEIROZ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: ÁLVARO GOMES - OAB/PB Nº 21944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   : JUIZ ADILSON FABRÍCIO GOMES FILHO (SUBSTITUTO DE DESEMBARGADOR)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CÍVEL: 0805441-72.2024.8.15.0331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JUÍZO DA 2ª VARA MISTA DE SANTA RITA,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JOAO ANTONIO DOS SANTOS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JOSE ALMIR DA ROCHA MENDES JUNIOR - RN392-A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33ª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   : JUIZ ADILSON FABRÍCIO GOMES FILHO (SUBSTITUTO DE DESEMBARGADOR)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9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INTERNO NO AGRAVO DE INSTRUMENTO  Nº 0811580-29.2025.8.15.0000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UNIMED - JOÃO PESSOA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HERMANO GADELHA DE SÁ (OAB/PB 8463-A) E LEIDSON FLAMARION TORRES MATOS (OAB/PB 13040-A)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VERÔNICA BEZERRA DE CARVALHO 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33ª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ROBERIO SILVA CAPISTRANO (OAB/PB 20812-A); JOSÉ EDUARDO LACERDA DE SOUSA (OAB/PB 20785-A) E ROGÉRIO SILVA CAPISTRANO (OAB/PB 26371-A)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   : JUIZ ADILSON FABRÍCIO GOMES FILHO (SUBSTITUTO DE DESEMBARGADOR)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>20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0809807-57.2024.8.15.0331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JUÍZO DA 4ª VARA MISTA DA COMARCA DE SANTA RITA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FABÍCIO GOMES FILHO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ANIELE BEATRIZ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NICOLAS SANTOS CARVALHO GOMES – OAB/PB Nº 32.769-A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BANCO ITAÚ S/A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ENY ANGE SOLEDADE BITTENCOURT DE ARAÚJO – OAB/BA 29442-A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33ª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ROBERIO SILVA CAPISTRANO (OAB/PB 20812-A); JOSÉ EDUARDO LACERDA DE SOUSA (OAB/PB 20785-A) E ROGÉRIO SILVA CAPISTRANO (OAB/PB 26371-A)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   : JUIZ ADILSON FABRÍCIO GOMES FILHO (SUBSTITUTO DE DESEMBARGADOR)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21)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DE INSTRUMENTO: 0814364-76.2025.8.15.0000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 UNIMED - JOÃO PESSOA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AGRAVANTE: HERMANO GADELHA DE SÁ - PB8463-A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 ANALICE GOMES DA CRUZ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AGRAVADO: EDILANA GOMES ONOFRE DE ARAUJO - PB25159-A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33ª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ROBERIO SILVA CAPISTRANO (OAB/PB 20812-A); JOSÉ EDUARDO LACERDA DE SOUSA (OAB/PB 20785-A) E ROGÉRIO SILVA CAPISTRANO (OAB/PB 26371-A)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   : JUIZ ADILSON FABRÍCIO GOMES FILHO (SUBSTITUTO DE DESEMBARGADOR)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CÍVEL: 0803181-20.2023.8.15.0731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RAMIRO RAMOS DE CARVALHO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APELANTE: BRUNNA CAROLYNA MELO BASTOS E SOUSA - PB31235, BRUNO MAIA BASTOS - PB8430-A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AEROCLUBE DA PARAIBA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CARLOS ALFREDO DE PAIVA JOHN - PB25729-A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33ª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ROBERIO SILVA CAPISTRANO (OAB/PB 20812-A); JOSÉ EDUARDO LACERDA DE SOUSA (OAB/PB 20785-A) E ROGÉRIO SILVA CAPISTRANO (OAB/PB 26371-A)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   : JUIZ ADILSON FABRÍCIO GOMES FILHO (SUBSTITUTO DE DESEMBARGADOR)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Nº. 0802261-25.2024.8.15.0371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5ª VARA MISTA DE SOUSA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(JUIZ CONVOCADO)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BANCO DO NORDESTE DO BRASIL S/A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REBECCA ZAVARIS DE MOURA - OAB/PB 13.773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JOAO BOSCO NONATO FERNANDES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JOSE HILTON JURANDY JUNIOR - OAB PB27176-A E ROBEVALDO QUEIROGA DA SILVA - OAB PB7337-A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ROBERIO SILVA CAPISTRANO (OAB/PB 20812-A); JOSÉ EDUARDO LACERDA DE SOUSA (OAB/PB 20785-A) E ROGÉRIO SILVA CAPISTRANO (OAB/PB 26371-A)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   : JUIZ ADILSON FABRÍCIO GOMES FILHO (SUBSTITUTO DE DESEMBARGADOR)</w:t>
            </w:r>
          </w:p>
        </w:tc>
      </w:tr>
    </w:tbl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4)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CÍVEL: 0806663-24.2024.8.15.0251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ERISMAR PEIXOTO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ANA ALINE MOURA DANTAS - PB11620-A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ITAUCARD ADM DE CARTOES DE CRED E IMOB LTDA GRUPO ITAU, BANCO BRADESCO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APELADO: ENY ANGE SOLEDADE BITTENCOURT DE ARAUJO - BA29442-A, HENRIQUE JOSE PARADA SIMAO - SP221386-A</w:t>
        <w:br/>
        <w:t>ADVOGADO DO(A) APELADO: ANDREA FORMIGA DANTAS DE RANGEL MOREIRA - PB21740-A</w:t>
      </w:r>
    </w:p>
    <w:p>
      <w:pPr>
        <w:pStyle w:val="BodyText"/>
        <w:tabs>
          <w:tab w:val="clear" w:pos="709"/>
          <w:tab w:val="left" w:pos="29304" w:leader="none"/>
        </w:tabs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ROBERIO SILVA CAPISTRANO (OAB/PB 20812-A); JOSÉ EDUARDO LACERDA DE SOUSA (OAB/PB 20785-A) E ROGÉRIO SILVA CAPISTRANO (OAB/PB 26371-A)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: DES. ABRAHAM LINCOLN DA CUNHA RAMOS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5)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DE INSTRUMENTO Nº 0824836-73.2024.8.15.0000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: 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: HENRIQUE CESAR BEZERRA DE ARAÚJO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RINALDO MOUZALAS DE SOUZA E SILVA - OAB/PB 11.589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AGRAVADA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BARTIRA MARAINA DE SOUZA DANTAS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ADVOGADAS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ANA VIRGÍCIA CARTAXO ALVES NUNES – OAB/PB 15.424;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                         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GIOVANNA PAOLA BATISTA DE BRITTO LYRA MOURA – OAB/PB 15.785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ADIAR:DEFERIU-SE O PEDIDO, EXCLUINDO-SE O PRESENTE PROCESSO DA PAUTA VIRTUAL, DETERMINANDO INCLUSÃO EM PAUTA DE SESSÃO DE JULGAMENTO POR VIDEOCONFERÊNCIA.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: DES. ABRAHAM LINCOLN DA CUNHA RAMOS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26)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 0801789-84.2024.8.15.0351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 : 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  : 3ª VARA CÍVEL DA COMARCA DE SAPÉ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1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SEVERINO TRAJANO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MATHEUS ELPÍDIO SALES DA SILVA, OAB/PB 28.400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2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 : BANCO BRADESCO SA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 ANDREA FORMIGA D. DE RANGEL MOREIRA, OAB-PE 26.687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: DES. ABRAHAM LINCOLN DA CUNHA RAMOS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27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 0804856-48.2024.815.2003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:2ª VARA REGIONAL CÍVEL DE MANGABEIRA (COMARCA DA CAPITAL)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APELANTE(S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: A.C.B REPRESENTADA POR SUA GENITORA LAERCIA LUÍZA PEDROSA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ADVOGADO(A/S)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 BRUNO HENRIQUE SALDANHA FARIAS – OAB/RN 7305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 UNIMED JOÃO PESSOA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ADVOGADO(A/S)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HERMANO GADELHA DE SÁ – OAB/PB 8463, LEIDSON FLAMARION T. MA-TOS – OAB/PB 13040 E YAGO RENAN LICARIÃO DE SOUZA – OAB/PB 23230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: DES. ABRAHAM LINCOLN DA CUNHA RAMOS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28)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 0801691-16.2025.8.15.0141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   : 2ª VARA MISTA DA COMARCA DE CATOLÉ DO ROCHA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  : 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 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FRANCISCO ALVES DE ANDRADE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MARIA APARECIDA DANTAS BEZERRA – OAB/PB 27.069;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            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MARCIO FELYPE DE SOUSA BALCANTE – OAB/RN 13.252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    : BRADESCO VIDA E PREVIDÊNCIA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: RENATO CHAGAS CORREA DA SILVA – OAB/MS 5.871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: DES. ABRAHAM LINCOLN DA CUNHA RAMOS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29)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APELAÇÕES CÍVEIS  Nº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0805369-83.2023.815.0731      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         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2ª VARA MISTA DA COMARCA DE CABEDELO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       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1º APELANTE(S)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: A.F.B, REPRESENTADA POR SUA GENITORA AMLI KANDICE GAMA BRAGA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ADVOGADO(A/S)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VIVIANE OLIVEIRA LOPES DE LIMA – OAB/PB 18942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2º APELANTE(S)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: UNIMED JOÃO PESSOA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ADVOGADO(A/S)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HERMANO GADELHA DE SÁ – OAB/PB 8463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                                  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YAGO RENAN LICARIÃO DE SOUZA – OAB/PB 23230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                                   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LEIDSON FLAMARION TORRES MATOS – OAB/PB 13040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APELADO(A/S)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OS MESMOS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: DES. ABRAHAM LINCOLN DA CUNHA RAMOS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30)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 0857293-72.2024.8.15.2001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  : 2ª VARA DE FAMÍLIA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: 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A.S.O.C. E D.O.C., MENORES, REPRESENTADOS POR SUA GENITORA, NATHALIA OLIVEIRA SOUZA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JEANE APARECIDA RABELO TAVARES – OAB/PB 22.348;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ALAN MOREIRA SÁ – OAB/PB 31.225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JEAN FILIPE CHAVES DE ARAUJO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: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REBECKA NIVEA DE SOUTO HENRIQUES – OAB/PB 19.181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: DES. ABRAHAM LINCOLN DA CUNHA RAMOS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31)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INTERNO Nº 0828282-57.2019.8.15.0001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: 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ATACADÃO DE ESTIVAS E CEREAIS RIO DO PEIXE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GUSTAVO VIEIRA DE MELO MONTEIRO – OAB/PE 16.799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MARATA SUCOS DO NORDESTE 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CRISTIANE FERREIRA DE OLIVEIRA – OAB/SE 2.965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            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JOÃO NASCIMENTO MENEZES – OAB/SE 170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 OSWALDO TRIGUEIRO DO VALLE FILHO.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DE INSTRUMENTO Nº 0814477-30.2025.8.15.0000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14ª VARA CÍVEL DA COMARCA DA 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 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CSQ ENGENHARIA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RINALDO MOUZALAS DE SOUZA E SILVA (OAB/PB 11.589).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AGRAVADOS: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RESIDENCIAL BESSA ATLÂNTICO E OUTRO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 OSWALDO TRIGUEIRO DO VALLE FILHO.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33)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0804644-68.2024.815.0211.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3ª VARA MISTA DA COMARCA DE ITAPORANGA.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JUVANI RAMOS.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VICTOR HUGO TRAJANO RODRIGUES – OAB/PB 28.729.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BANCO BRADESCO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JOSÉ ALMIR DA ROCHA MENDES JÚNIOR – OAB/RN 392-A.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 OSWALDO TRIGUEIRO DO VALLE FILHO.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0840643-81.2023.815.2001.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5ª VARA CÍVEL DA COMARCA 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APELANTES: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BRADESCO COMPANHIA DE SEGUROS E BANCO BRADESCO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KARINA DE ALMEIDA BATISTUCI – OAB/SP Nº 178.033-A.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APELADA: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IVANA LÚCIA SOUZA BRITTO DE FRANÇA.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LUÍS HENRIQUE DOS SANTOS VITAL – OAB/PB Nº 30.652-A.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 OSWALDO TRIGUEIRO DO VALLE FILHO.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35)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EMBARGOS DE DECLARAÇÃO Nº 0807634-59.2022.8.15.2003.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9ª VARA CÍVEL DA COMARCA DE JOÃO PESSOA.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EMBARGANTE: UNIMED JOÃO PESSOA COOPERATIVA DE TRABALHO MÉDICO.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HERMANO GADELHA DE SÁ – OAB/PB 8.463-A.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EMBARGADA: MARIA DAS GRAÇAS CAVALCANTI LOPES BARROS.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ADVOGADA: FRANCISCO EGIL SOARES DOS SANTOS – OAB/PB 20.318.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 OSWALDO TRIGUEIRO DO VALLE FILHO.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36)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0809249-22.2024.8.15.2001.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 VARA CÍVEL DA COMARCA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UNIMED JOÃO PESSOA COOPERATIVA DE TRABALHO MÉDICO.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HERMANO GADELHA DE SÁ – OAB/PB 8.463.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1º 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RENATO SÉRGIO BARROSO DE CARVALHO.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DEFENSOR PÚBLICO: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DIRCEU ABIMAEL DE SOUZA LIMA.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2º 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UNIMED RIO DE JANEIRO FEDERAL ESTADUAL DAS COOPERATIVAS MÉDICAS.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JULIANA RODRIGUES DE SOUZA BUDKE – OAB/RJ 229.518.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 OSWALDO TRIGUEIRO DO VALLE FILHO.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37)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APELAÇÕES CÍVEIS Nº 0001146-25.2006.8.15.0341.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RELATOR: 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VARA ÚNICA DA COMARCA DE SERRA BRANCA.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BANCO DO NORDESTE DO BRASIL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NATHALIA SARAIVA NOGUEIRA – OAB/CE Nº 38.008-A.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APELADO: HÉLIO COUTINHO DE MORAIS.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HUGO RIBEIRO AURELIANO BRAGA – OAB/PB Nº 10.987-A.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 OSWALDO TRIGUEIRO DO VALLE FILHO.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38)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Nº 0808799-36.2022.8.15.0001.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6ª VARA CÍVEL DA COMARCA DE CAMPINA GRANDE.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es-ES"/>
        </w:rPr>
        <w:t>APELANTE: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es-ES"/>
        </w:rPr>
        <w:t>ENERGISA BORBOREMA – DISTRIBUIDORA DE ENERGIA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es-ES"/>
        </w:rPr>
        <w:t>ADVOGADO 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es-ES"/>
        </w:rPr>
        <w:t>CARLOS EDGAR ANDRADE LEITE – OAB/SE 4.800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es-ES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es-ES"/>
        </w:rPr>
        <w:t>ROSEANE GONÇALVES GOMES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es-ES"/>
        </w:rPr>
        <w:t>ADVOGADO 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es-ES"/>
        </w:rPr>
        <w:t>JOÃO LUÍS FERNANDES NETO – OAB/PB 14.937.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 OSWALDO TRIGUEIRO DO VALLE FILHO.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39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0800247-57.2019.815.0981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1ª VARA MISTA DA COMARCA DE QUEIMADAS.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01: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RONALDO LUCENA DE ARAÚJO.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AFONSO VILAR; ARTEMISIA BEZERRA VILAR.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02: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MUNICÍPIO DE QUEIMADAS.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PROCURADORA: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CAMILA RAQUEL DE CARVALHO OLIVEIRA.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ORTÊNCIO PEREIRA DA SILVA.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GIUSEPPE FABIANO DO MONTE COSTA.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Style w:val="Emphasis"/>
                <w:caps w:val="false"/>
                <w:smallCaps w:val="false"/>
                <w:spacing w:val="0"/>
              </w:rPr>
            </w:pP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40)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N. 0801770-41.2024.8.15.0331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4ª VARA MISTA DA COMARCA DA SANTA RITA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DESA. ANNA CARLA LOPES CORREIA LIMA DE FREITAS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JOSÉ HUMBERTO DA SILVA SANTOS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ADVOGADOS: LIBNI DIEGO PEREIRA DE SOUSA (OAB/PB 15.502), MARCÍLIO FERREIRA DE MORAIS (OAB/PB 17.359) E HARUANÃ CACHORROSKI CARDOSO (OAB/PB 12.827)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APELADO: INSS – INSTITUTO NACIONAL DO SEGURO SOCIAL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41)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Nº 0803831-57.2024.8.15.0141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1ª VARA MISTA DA COMARCA DE CATOLÉ DO ROCHA.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DESA. ANNA CARLA LOPES CORREIA LIMA DE FREITAS.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FRANCISCA JALES DE LIRA.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ADVOGADA: JULIANA MAIRA PEDROZA SANTOS (OAB/PB Nº 20.052).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APELADO: BANCO BRADESCO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ADVOGADA: KARINA DE ALMEIDA BATISTUCI (OAB/PB Nº 178.033-A).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caps w:val="false"/>
          <w:smallCaps w:val="false"/>
          <w:spacing w:val="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b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42)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Nº  0041406-67.2013.8.15.2001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8ª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DESA. ANNA CARLA LOPES CORREIA LIMA DE FREITAS.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JOÃO EVANGELISTA DE OLIVEIRA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ADVOGADOS: TEREZA HERMÍNIA FREITAS DE OLIVEIRA (OAB/PB 22.798) E PAULO SEVERINO DO NASCIMENTO SILVA (OAB/PB 20.556)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APELADA: SOCIAGRO SOCIEDADE AGRO IMOBILIÁRIA E CONSTRUÇÕES LTDA - EPP E OUTROS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JOSÉ PIRES RODRIGUES FILHO (OAB/PB 16.549)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43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N. 0001985-02.2014.8.15.0331</w:t>
      </w:r>
    </w:p>
    <w:tbl>
      <w:tblPr>
        <w:tblW w:w="9638" w:type="dxa"/>
        <w:jc w:val="left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42"/>
        <w:gridCol w:w="7596"/>
      </w:tblGrid>
      <w:tr>
        <w:trPr/>
        <w:tc>
          <w:tcPr>
            <w:tcW w:w="2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ORIGEM:</w:t>
            </w:r>
          </w:p>
        </w:tc>
        <w:tc>
          <w:tcPr>
            <w:tcW w:w="7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4ª VARA MISTA DE SANTA RITA</w:t>
            </w:r>
          </w:p>
        </w:tc>
      </w:tr>
      <w:tr>
        <w:trPr/>
        <w:tc>
          <w:tcPr>
            <w:tcW w:w="2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RELATOR:</w:t>
            </w:r>
          </w:p>
        </w:tc>
        <w:tc>
          <w:tcPr>
            <w:tcW w:w="7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DESA. ANNA CARLA LOPES CORREIA LIMA DE FREITAS </w:t>
            </w:r>
          </w:p>
        </w:tc>
      </w:tr>
      <w:tr>
        <w:trPr/>
        <w:tc>
          <w:tcPr>
            <w:tcW w:w="2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APELANTE:</w:t>
            </w:r>
          </w:p>
        </w:tc>
        <w:tc>
          <w:tcPr>
            <w:tcW w:w="7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TELEVISÃO TAMBAÚ LTDA</w:t>
            </w:r>
          </w:p>
        </w:tc>
      </w:tr>
      <w:tr>
        <w:trPr/>
        <w:tc>
          <w:tcPr>
            <w:tcW w:w="2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ADVOGADO:</w:t>
            </w:r>
          </w:p>
        </w:tc>
        <w:tc>
          <w:tcPr>
            <w:tcW w:w="7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WILSON SALES BELCHIOR (OAB/PB 17.314-A)</w:t>
            </w:r>
          </w:p>
        </w:tc>
      </w:tr>
      <w:tr>
        <w:trPr/>
        <w:tc>
          <w:tcPr>
            <w:tcW w:w="2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APELADO:</w:t>
            </w:r>
          </w:p>
        </w:tc>
        <w:tc>
          <w:tcPr>
            <w:tcW w:w="7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LENILSON LIMA DE OLIVEIRA</w:t>
            </w:r>
          </w:p>
        </w:tc>
      </w:tr>
      <w:tr>
        <w:trPr/>
        <w:tc>
          <w:tcPr>
            <w:tcW w:w="2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ADVOGADO:</w:t>
            </w:r>
          </w:p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7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JANSON DE LIMA FARIAS (OAB/PB 18.811) E </w:t>
            </w:r>
          </w:p>
          <w:p>
            <w:pPr>
              <w:pStyle w:val="Contedodatabela1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CARLOS ANTÔNIO PEREIRA DE OLIVEIRA JÚNIOR (OAB/PB 19.155) 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ADIAR:DEFERIU-SE O PEDIDO, EXCLUINDO-SE O PRESENTE PROCESSO DA PAUTA VIRTUAL, DETERMINANDO INCLUSÃO EM PAUTA DE SESSÃO DE JULGAMENTO POR VIDEOCONFERÊNCIA.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atabela1">
    <w:name w:val="Conteúdo da tabela1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1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10</Pages>
  <Words>3988</Words>
  <Characters>24459</Characters>
  <CharactersWithSpaces>28546</CharactersWithSpaces>
  <Paragraphs>425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2025-11-12T10:43:41Z</dcterms:created>
  <dc:creator/>
  <dc:description/>
  <dc:language>pt-BR</dc:language>
  <cp:lastModifiedBy/>
  <dcterms:modified xsi:type="dcterms:W3CDTF">2025-11-12T14:00:54Z</dcterms:modified>
  <cp:revision>1</cp:revision>
  <dc:subject/>
  <dc:title/>
</cp:coreProperties>
</file>